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10850173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3A55C879" wp14:editId="07F88D19">
            <wp:extent cx="5940425" cy="4320309"/>
            <wp:effectExtent l="0" t="0" r="0" b="0"/>
            <wp:docPr id="1" name="Рисунок 1" descr="J:\рус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ус10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AF7A5A" w:rsidRDefault="00AF7A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FD5582" w:rsidRPr="00AF7A5A" w:rsidRDefault="00D05359">
      <w:pPr>
        <w:spacing w:after="0" w:line="264" w:lineRule="auto"/>
        <w:ind w:left="120"/>
        <w:jc w:val="both"/>
      </w:pPr>
      <w:bookmarkStart w:id="1" w:name="block-10850176"/>
      <w:bookmarkStart w:id="2" w:name="_GoBack"/>
      <w:bookmarkEnd w:id="0"/>
      <w:bookmarkEnd w:id="2"/>
      <w:r w:rsidRPr="00AF7A5A">
        <w:rPr>
          <w:rFonts w:ascii="Times New Roman" w:hAnsi="Times New Roman"/>
          <w:b/>
          <w:color w:val="000000"/>
          <w:sz w:val="28"/>
        </w:rPr>
        <w:lastRenderedPageBreak/>
        <w:t xml:space="preserve">ПОЯСНИТЕЛЬНАЯ </w:t>
      </w:r>
      <w:r w:rsidRPr="00AF7A5A">
        <w:rPr>
          <w:rFonts w:ascii="Times New Roman" w:hAnsi="Times New Roman"/>
          <w:b/>
          <w:color w:val="000000"/>
          <w:sz w:val="28"/>
        </w:rPr>
        <w:t>ЗАПИСКА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Рабочая программа учебного предмета «Русский язык» на уровне среднего общего образования составлена на основе требований к результатам освоения ФОП СОО, представленных в ФГОС СОО, а также федеральной рабочей программы воспитания, с учётом Концепци</w:t>
      </w:r>
      <w:r w:rsidRPr="00AF7A5A">
        <w:rPr>
          <w:rFonts w:ascii="Times New Roman" w:hAnsi="Times New Roman"/>
          <w:color w:val="000000"/>
          <w:sz w:val="28"/>
        </w:rPr>
        <w:t>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 и подлежит непосредственному применению при реализации обязательной части ФОП СОО.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left="12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 xml:space="preserve">ОБЩАЯ </w:t>
      </w:r>
      <w:r w:rsidRPr="00AF7A5A">
        <w:rPr>
          <w:rFonts w:ascii="Times New Roman" w:hAnsi="Times New Roman"/>
          <w:b/>
          <w:color w:val="000000"/>
          <w:sz w:val="28"/>
        </w:rPr>
        <w:t>ХАРАКТЕРИСТИКА УЧЕБНОГО ПРЕДМЕТА «РУССКИЙ ЯЗЫК»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</w:t>
      </w:r>
      <w:r w:rsidRPr="00AF7A5A">
        <w:rPr>
          <w:rFonts w:ascii="Times New Roman" w:hAnsi="Times New Roman"/>
          <w:color w:val="000000"/>
          <w:sz w:val="28"/>
        </w:rPr>
        <w:t>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Изучение русского языка способствует усвоению обучающимися традиционных российских духовно-нравственных ценностей; </w:t>
      </w:r>
      <w:r w:rsidRPr="00AF7A5A">
        <w:rPr>
          <w:rFonts w:ascii="Times New Roman" w:hAnsi="Times New Roman"/>
          <w:color w:val="000000"/>
          <w:sz w:val="28"/>
        </w:rPr>
        <w:t>воспитанию нравственности, любви к Родине, ценностного отношения к русскому языку; формированию интереса и уважения к языкам и культурам народов России и мира; развитию эмоционального интеллекта, способности понимать и уважать мнение других людей.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 Русский</w:t>
      </w:r>
      <w:r w:rsidRPr="00AF7A5A">
        <w:rPr>
          <w:rFonts w:ascii="Times New Roman" w:hAnsi="Times New Roman"/>
          <w:color w:val="000000"/>
          <w:sz w:val="28"/>
        </w:rPr>
        <w:t xml:space="preserve"> язык, обеспечивая коммуникативное развитие обучающихся, является в школе не только предметом изучения, но и средством овладения другими учебными дисциплинами в сфере гуманитарных, естественных, математических и других наук. Владение русским языком оказыва</w:t>
      </w:r>
      <w:r w:rsidRPr="00AF7A5A">
        <w:rPr>
          <w:rFonts w:ascii="Times New Roman" w:hAnsi="Times New Roman"/>
          <w:color w:val="000000"/>
          <w:sz w:val="28"/>
        </w:rPr>
        <w:t>ет непосредственное воздействие на качество усвоения других учебных предметов, на процессы формирования универсальных интеллектуальных умений, навыков самоорганизации и самоконтроля.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Свободное владение русским языком является основой социализации личности,</w:t>
      </w:r>
      <w:r w:rsidRPr="00AF7A5A">
        <w:rPr>
          <w:rFonts w:ascii="Times New Roman" w:hAnsi="Times New Roman"/>
          <w:color w:val="000000"/>
          <w:sz w:val="28"/>
        </w:rPr>
        <w:t xml:space="preserve">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pacing w:val="-3"/>
          <w:sz w:val="28"/>
        </w:rPr>
        <w:t>Программа по русскому языку реализуется на уровне среднего общего образования, когда на пр</w:t>
      </w:r>
      <w:r w:rsidRPr="00AF7A5A">
        <w:rPr>
          <w:rFonts w:ascii="Times New Roman" w:hAnsi="Times New Roman"/>
          <w:color w:val="000000"/>
          <w:spacing w:val="-3"/>
          <w:sz w:val="28"/>
        </w:rPr>
        <w:t xml:space="preserve">едыдущем уровне общего образования освоены основные теоретические знания о языке и речи, сформированы </w:t>
      </w:r>
      <w:r w:rsidRPr="00AF7A5A">
        <w:rPr>
          <w:rFonts w:ascii="Times New Roman" w:hAnsi="Times New Roman"/>
          <w:color w:val="000000"/>
          <w:spacing w:val="-3"/>
          <w:sz w:val="28"/>
        </w:rPr>
        <w:lastRenderedPageBreak/>
        <w:t>соответствующие умения и навыки, направлен в большей степени на совершенствование умений эффективно пользоваться языком в разных условиях общения, повышен</w:t>
      </w:r>
      <w:r w:rsidRPr="00AF7A5A">
        <w:rPr>
          <w:rFonts w:ascii="Times New Roman" w:hAnsi="Times New Roman"/>
          <w:color w:val="000000"/>
          <w:spacing w:val="-3"/>
          <w:sz w:val="28"/>
        </w:rPr>
        <w:t>ие речевой культуры обучающихся, совершенствование их опыта речевого общения, развитие коммуникативных умений в разных сферах функционирования языка.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Системообразующей доминантой содержания программы по русскому языку является направленность на полноценное</w:t>
      </w:r>
      <w:r w:rsidRPr="00AF7A5A">
        <w:rPr>
          <w:rFonts w:ascii="Times New Roman" w:hAnsi="Times New Roman"/>
          <w:color w:val="000000"/>
          <w:sz w:val="28"/>
        </w:rPr>
        <w:t xml:space="preserve"> овладение культурой речи во всех её аспектах (нормативном, коммуникативном и этическом), на развитие и совершенствование коммуникативных умений и навыков в учебно-научной, официально-деловой, социально-бытовой, социально-культурной сферах общения; на форм</w:t>
      </w:r>
      <w:r w:rsidRPr="00AF7A5A">
        <w:rPr>
          <w:rFonts w:ascii="Times New Roman" w:hAnsi="Times New Roman"/>
          <w:color w:val="000000"/>
          <w:sz w:val="28"/>
        </w:rPr>
        <w:t>ирование готовности к речевому взаимодействию и взаимопониманию в учебной и практической деятельности.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Важнейшей составляющей учебного предмета «Русский язык» на уровне среднего общего образования являются элементы содержания, ориентированные на формирован</w:t>
      </w:r>
      <w:r w:rsidRPr="00AF7A5A">
        <w:rPr>
          <w:rFonts w:ascii="Times New Roman" w:hAnsi="Times New Roman"/>
          <w:color w:val="000000"/>
          <w:sz w:val="28"/>
        </w:rPr>
        <w:t>ие и развитие функциональной (читательской) грамотности обучающихся – способности свободно использовать навыки чтения с целью извлечения информации из текстов разных форматов (гипертексты, графика, инфографика и др.) для их понимания, сжатия, трансформации</w:t>
      </w:r>
      <w:r w:rsidRPr="00AF7A5A">
        <w:rPr>
          <w:rFonts w:ascii="Times New Roman" w:hAnsi="Times New Roman"/>
          <w:color w:val="000000"/>
          <w:sz w:val="28"/>
        </w:rPr>
        <w:t>, интерпретации и использования в практической деятельности.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 соответствии с принципом преемственности изучение русского языка на уровне среднего общего образования основывается на тех знаниях и компетенциях, которые сформированы на начальном общем и осно</w:t>
      </w:r>
      <w:r w:rsidRPr="00AF7A5A">
        <w:rPr>
          <w:rFonts w:ascii="Times New Roman" w:hAnsi="Times New Roman"/>
          <w:color w:val="000000"/>
          <w:sz w:val="28"/>
        </w:rPr>
        <w:t>вном общем уровнях общего образования, и предусматривает систематизацию знаний о языке как системе, его основных единицах и уровнях; знаний о тексте, включая тексты новых форматов (гипертексты, графика, инфографика и др.).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 содержании программы выделяются</w:t>
      </w:r>
      <w:r w:rsidRPr="00AF7A5A">
        <w:rPr>
          <w:rFonts w:ascii="Times New Roman" w:hAnsi="Times New Roman"/>
          <w:color w:val="000000"/>
          <w:sz w:val="28"/>
        </w:rPr>
        <w:t xml:space="preserve"> три сквозные линии: «Язык и речь. </w:t>
      </w:r>
      <w:r>
        <w:rPr>
          <w:rFonts w:ascii="Times New Roman" w:hAnsi="Times New Roman"/>
          <w:color w:val="000000"/>
          <w:sz w:val="28"/>
        </w:rPr>
        <w:t xml:space="preserve">Культура речи», «Речь. Речевое общение. </w:t>
      </w:r>
      <w:r w:rsidRPr="00AF7A5A">
        <w:rPr>
          <w:rFonts w:ascii="Times New Roman" w:hAnsi="Times New Roman"/>
          <w:color w:val="000000"/>
          <w:sz w:val="28"/>
        </w:rPr>
        <w:t>Текст», «Функциональная стилистика. Культура речи».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Учебный предмет «Русский язык» на уровне среднего общего образования обеспечивает общекультурный уровень молодого человека, спосо</w:t>
      </w:r>
      <w:r w:rsidRPr="00AF7A5A">
        <w:rPr>
          <w:rFonts w:ascii="Times New Roman" w:hAnsi="Times New Roman"/>
          <w:color w:val="000000"/>
          <w:sz w:val="28"/>
        </w:rPr>
        <w:t>бного к продолжению обучения в системе среднего профессионального и высшего образования.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left="12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ЦЕЛИ ИЗУЧЕНИЯ УЧЕБНОГО ПРЕДМЕТА «РУССКИЙ ЯЗЫК»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FD5582" w:rsidRPr="00AF7A5A" w:rsidRDefault="00D05359">
      <w:pPr>
        <w:numPr>
          <w:ilvl w:val="0"/>
          <w:numId w:val="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осознание и проявление общероссийской гражданственно</w:t>
      </w:r>
      <w:r w:rsidRPr="00AF7A5A">
        <w:rPr>
          <w:rFonts w:ascii="Times New Roman" w:hAnsi="Times New Roman"/>
          <w:color w:val="000000"/>
          <w:sz w:val="28"/>
        </w:rPr>
        <w:t xml:space="preserve">сти, патриотизма, уважения к русскому языку как государственному </w:t>
      </w:r>
      <w:r w:rsidRPr="00AF7A5A">
        <w:rPr>
          <w:rFonts w:ascii="Times New Roman" w:hAnsi="Times New Roman"/>
          <w:color w:val="000000"/>
          <w:sz w:val="28"/>
        </w:rPr>
        <w:lastRenderedPageBreak/>
        <w:t>языку Российской Федерации и языку межнационального общения на основе расширения представлений о функциях русского языка в России и мире; о русском языке как духовной, нравственной и культурн</w:t>
      </w:r>
      <w:r w:rsidRPr="00AF7A5A">
        <w:rPr>
          <w:rFonts w:ascii="Times New Roman" w:hAnsi="Times New Roman"/>
          <w:color w:val="000000"/>
          <w:sz w:val="28"/>
        </w:rPr>
        <w:t>ой ценности многонационального народа России; о взаимосвязи языка и культуры, языка и истории, языка и личности; об отражении в русском языке традиционных российских духовно-нравственных ценностей; формирование ценностного отношения к русскому языку;</w:t>
      </w:r>
    </w:p>
    <w:p w:rsidR="00FD5582" w:rsidRPr="00AF7A5A" w:rsidRDefault="00D05359">
      <w:pPr>
        <w:numPr>
          <w:ilvl w:val="0"/>
          <w:numId w:val="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овлад</w:t>
      </w:r>
      <w:r w:rsidRPr="00AF7A5A">
        <w:rPr>
          <w:rFonts w:ascii="Times New Roman" w:hAnsi="Times New Roman"/>
          <w:color w:val="000000"/>
          <w:sz w:val="28"/>
        </w:rPr>
        <w:t>ение русским языком как инструментом личностного развития и формирования социальных взаимоотношений;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</w:t>
      </w:r>
      <w:r w:rsidRPr="00AF7A5A">
        <w:rPr>
          <w:rFonts w:ascii="Times New Roman" w:hAnsi="Times New Roman"/>
          <w:color w:val="000000"/>
          <w:sz w:val="28"/>
        </w:rPr>
        <w:t xml:space="preserve"> социализации;</w:t>
      </w:r>
    </w:p>
    <w:p w:rsidR="00FD5582" w:rsidRPr="00AF7A5A" w:rsidRDefault="00D05359">
      <w:pPr>
        <w:numPr>
          <w:ilvl w:val="0"/>
          <w:numId w:val="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совершенствование устной и письменной речевой культуры на основе овладения основными понятиями культуры речи и функциональной стилистики, формирование навыков нормативного употребления языковых единиц и расширение круга используемых языковых</w:t>
      </w:r>
      <w:r w:rsidRPr="00AF7A5A">
        <w:rPr>
          <w:rFonts w:ascii="Times New Roman" w:hAnsi="Times New Roman"/>
          <w:color w:val="000000"/>
          <w:sz w:val="28"/>
        </w:rPr>
        <w:t xml:space="preserve"> средств; совершенствование коммуникативных умений в разных сферах общения, способности к самоанализу и самооценке на основе наблюдений за речью;</w:t>
      </w:r>
    </w:p>
    <w:p w:rsidR="00FD5582" w:rsidRPr="00AF7A5A" w:rsidRDefault="00D05359">
      <w:pPr>
        <w:numPr>
          <w:ilvl w:val="0"/>
          <w:numId w:val="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развитие функциональной грамотности: совершенствование умений текстовой деятельности, анализа текста с точки з</w:t>
      </w:r>
      <w:r w:rsidRPr="00AF7A5A">
        <w:rPr>
          <w:rFonts w:ascii="Times New Roman" w:hAnsi="Times New Roman"/>
          <w:color w:val="000000"/>
          <w:sz w:val="28"/>
        </w:rPr>
        <w:t>рения явной и скрытой (подтекстовой), основной и дополнительной информации; развитие умений чтения текстов разных форматов (гипертексты, графика, инфографика и др.); совершенствование умений трансформировать, интерпретировать тексты и использовать полученн</w:t>
      </w:r>
      <w:r w:rsidRPr="00AF7A5A">
        <w:rPr>
          <w:rFonts w:ascii="Times New Roman" w:hAnsi="Times New Roman"/>
          <w:color w:val="000000"/>
          <w:sz w:val="28"/>
        </w:rPr>
        <w:t>ую информацию в практической деятельности;</w:t>
      </w:r>
    </w:p>
    <w:p w:rsidR="00FD5582" w:rsidRPr="00AF7A5A" w:rsidRDefault="00D05359">
      <w:pPr>
        <w:numPr>
          <w:ilvl w:val="0"/>
          <w:numId w:val="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обобщение знаний о языке как системе, об основных правилах орфографии и пунктуации, об изобразительно-выразительных средствах русского языка; совершенствование умений анализировать языковые единицы разных уровней,</w:t>
      </w:r>
      <w:r w:rsidRPr="00AF7A5A">
        <w:rPr>
          <w:rFonts w:ascii="Times New Roman" w:hAnsi="Times New Roman"/>
          <w:color w:val="000000"/>
          <w:sz w:val="28"/>
        </w:rPr>
        <w:t xml:space="preserve"> умений применять правила орфографии и пунктуации, умений определять изобразительно-выразительные средства языка в тексте;</w:t>
      </w:r>
    </w:p>
    <w:p w:rsidR="00FD5582" w:rsidRPr="00AF7A5A" w:rsidRDefault="00D05359">
      <w:pPr>
        <w:numPr>
          <w:ilvl w:val="0"/>
          <w:numId w:val="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обеспечение поддержки русского языка как государственного языка Российской Федерации, недопущения использования нецензурной лексики и</w:t>
      </w:r>
      <w:r w:rsidRPr="00AF7A5A">
        <w:rPr>
          <w:rFonts w:ascii="Times New Roman" w:hAnsi="Times New Roman"/>
          <w:color w:val="000000"/>
          <w:sz w:val="28"/>
        </w:rPr>
        <w:t xml:space="preserve"> иностранных слов, за исключением тех, которые не имеют общеупотребительных аналогов в русском языке и перечень которых содержится в нормативных словарях.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left="12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lastRenderedPageBreak/>
        <w:t>МЕСТО УЧЕБНОГО ПРЕДМЕТА «РУССКИЙ ЯЗЫК» В УЧЕБНОМ ПЛАНЕ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На изучение русского языка в 10–11 классах </w:t>
      </w:r>
      <w:r w:rsidRPr="00AF7A5A">
        <w:rPr>
          <w:rFonts w:ascii="Times New Roman" w:hAnsi="Times New Roman"/>
          <w:color w:val="000000"/>
          <w:sz w:val="28"/>
        </w:rPr>
        <w:t>среднего общего образования в учебном плане отводится 136 часов: в 10 классе – 68 часов (2 часа в неделю), в 11 классе – 68 часов (2 часа в неделю).</w:t>
      </w:r>
    </w:p>
    <w:p w:rsidR="00FD5582" w:rsidRPr="00AF7A5A" w:rsidRDefault="00FD5582">
      <w:pPr>
        <w:sectPr w:rsidR="00FD5582" w:rsidRPr="00AF7A5A">
          <w:pgSz w:w="11906" w:h="16383"/>
          <w:pgMar w:top="1134" w:right="850" w:bottom="1134" w:left="1701" w:header="720" w:footer="720" w:gutter="0"/>
          <w:cols w:space="720"/>
        </w:sectPr>
      </w:pPr>
    </w:p>
    <w:p w:rsidR="00FD5582" w:rsidRPr="00AF7A5A" w:rsidRDefault="00D05359">
      <w:pPr>
        <w:spacing w:after="0" w:line="264" w:lineRule="auto"/>
        <w:ind w:left="120"/>
        <w:jc w:val="both"/>
      </w:pPr>
      <w:bookmarkStart w:id="3" w:name="block-10850174"/>
      <w:bookmarkEnd w:id="1"/>
      <w:r w:rsidRPr="00AF7A5A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 «РУССКИЙ ЯЗЫК»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left="12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10 КЛАСС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Язык как знаковая систе</w:t>
      </w:r>
      <w:r w:rsidRPr="00AF7A5A">
        <w:rPr>
          <w:rFonts w:ascii="Times New Roman" w:hAnsi="Times New Roman"/>
          <w:color w:val="000000"/>
          <w:sz w:val="28"/>
        </w:rPr>
        <w:t>ма. Основные функции языка.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Лингвистика как наука.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Язык и культура.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Русский язык – государственный язык Российской Федерации, средство межнационального общения, национальный язык русского народа, один из мировых языков.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Формы существования русского национа</w:t>
      </w:r>
      <w:r w:rsidRPr="00AF7A5A">
        <w:rPr>
          <w:rFonts w:ascii="Times New Roman" w:hAnsi="Times New Roman"/>
          <w:color w:val="000000"/>
          <w:sz w:val="28"/>
        </w:rPr>
        <w:t>льного языка. Литературный язык, просторечие, народные говоры, профессиональные разновидности, жаргон, арго. Роль литературного языка в обществе.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Язык и речь. Культура речи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Система языка. Культура речи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Система языка, её устройство, функционирование.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Культу</w:t>
      </w:r>
      <w:r w:rsidRPr="00AF7A5A">
        <w:rPr>
          <w:rFonts w:ascii="Times New Roman" w:hAnsi="Times New Roman"/>
          <w:color w:val="000000"/>
          <w:sz w:val="28"/>
        </w:rPr>
        <w:t>ра речи как раздел лингвистики.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Языковая норма, её основные признаки и функции.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Виды языковых норм: орфоэпические (произносительные и акцентологические), лексические, словообразовательные, грамматические (морфологические и синтаксические). Орфографические </w:t>
      </w:r>
      <w:r w:rsidRPr="00AF7A5A">
        <w:rPr>
          <w:rFonts w:ascii="Times New Roman" w:hAnsi="Times New Roman"/>
          <w:color w:val="000000"/>
          <w:sz w:val="28"/>
        </w:rPr>
        <w:t>и пунктуационные правила (обзор, общее представление). Стилистические нормы современного русского литературного языка (общее представление).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Качества хорошей речи.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виды словарей (обзор). Толковый словарь. Словарь омонимов. Словарь иностранных слов</w:t>
      </w:r>
      <w:r w:rsidRPr="00AF7A5A">
        <w:rPr>
          <w:rFonts w:ascii="Times New Roman" w:hAnsi="Times New Roman"/>
          <w:color w:val="000000"/>
          <w:sz w:val="28"/>
        </w:rPr>
        <w:t>. Словарь синонимов. Словарь антонимов. Словарь паронимов. Этимологический словарь. Диалектный словарь. Фразеологический словарь. Словообразовательный словарь. Орфографический словарь. Орфоэпический словарь. Словарь грамматических трудностей. Комплексный с</w:t>
      </w:r>
      <w:r w:rsidRPr="00AF7A5A">
        <w:rPr>
          <w:rFonts w:ascii="Times New Roman" w:hAnsi="Times New Roman"/>
          <w:color w:val="000000"/>
          <w:sz w:val="28"/>
        </w:rPr>
        <w:t>ловарь.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Фонетика. Орфоэпия. Орфоэпические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Фонетика и орфоэпия как разделы лингвистики (повторение, обобщение). Фонетический анализ слова. Изобразительно-выразительные средства фонетики (повторение, обобщение).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современного литературног</w:t>
      </w:r>
      <w:r w:rsidRPr="00AF7A5A">
        <w:rPr>
          <w:rFonts w:ascii="Times New Roman" w:hAnsi="Times New Roman"/>
          <w:color w:val="000000"/>
          <w:sz w:val="28"/>
        </w:rPr>
        <w:t>о произношения: произношение безударных гласных звуков, некоторых согласных, сочетаний согласных. Произношение некоторых грамматических форм. Особенности произношения иноязычных слов. Нормы ударения в современном литературном русском языке.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lastRenderedPageBreak/>
        <w:t xml:space="preserve">Лексикология и </w:t>
      </w:r>
      <w:r w:rsidRPr="00AF7A5A">
        <w:rPr>
          <w:rFonts w:ascii="Times New Roman" w:hAnsi="Times New Roman"/>
          <w:b/>
          <w:color w:val="000000"/>
          <w:sz w:val="28"/>
        </w:rPr>
        <w:t>фразеология. Лексические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Лексикология и фразеология как разделы лингвистики (повторение, обобщение). Лексический анализ слова. Изобразительно-выразительные средства лексики: эпитет, метафора, метонимия, олицетворение, гипербола, сравнение </w:t>
      </w:r>
      <w:r w:rsidRPr="00AF7A5A">
        <w:rPr>
          <w:rFonts w:ascii="Times New Roman" w:hAnsi="Times New Roman"/>
          <w:color w:val="000000"/>
          <w:sz w:val="28"/>
        </w:rPr>
        <w:t>(повторение, обобщение).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лексические нормы современного русского литературного языка. Многозначные слова и омонимы, их употребление. Синонимы, антонимы, паронимы и их употребление. Иноязычные слова и их употребление. Лексическая сочетаемость. Тавт</w:t>
      </w:r>
      <w:r w:rsidRPr="00AF7A5A">
        <w:rPr>
          <w:rFonts w:ascii="Times New Roman" w:hAnsi="Times New Roman"/>
          <w:color w:val="000000"/>
          <w:sz w:val="28"/>
        </w:rPr>
        <w:t>ология. Плеоназм.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Функционально-стилистическая окраска слова. Лексика общеупотребительная, разговорная и книжная. Особенности употребления.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pacing w:val="-4"/>
          <w:sz w:val="28"/>
        </w:rPr>
        <w:t>Экспрессивно-стилистическая окраска слова. Лексика нейтральная, высокая, сниженная. Эмоционально-оценочная окраска с</w:t>
      </w:r>
      <w:r w:rsidRPr="00AF7A5A">
        <w:rPr>
          <w:rFonts w:ascii="Times New Roman" w:hAnsi="Times New Roman"/>
          <w:color w:val="000000"/>
          <w:spacing w:val="-4"/>
          <w:sz w:val="28"/>
        </w:rPr>
        <w:t>лова (неодобрительное, ласкательное, шутливое и пр.).</w:t>
      </w:r>
      <w:r w:rsidRPr="00AF7A5A">
        <w:rPr>
          <w:rFonts w:ascii="Times New Roman" w:hAnsi="Times New Roman"/>
          <w:color w:val="000000"/>
          <w:sz w:val="28"/>
        </w:rPr>
        <w:t xml:space="preserve"> Особенности употребления.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Фразеология русского языка (повторение, обобщение). Крылатые слова.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Морфемика и словообразование. Словообразовательные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Морфемика и словообразование как разделы </w:t>
      </w:r>
      <w:r w:rsidRPr="00AF7A5A">
        <w:rPr>
          <w:rFonts w:ascii="Times New Roman" w:hAnsi="Times New Roman"/>
          <w:color w:val="000000"/>
          <w:sz w:val="28"/>
        </w:rPr>
        <w:t>лингвистики (повторение, обобщение). Морфемный и словообразовательный анализ слова. Словообразовательные трудности (обзор). Особенности употребления сложносокращённых слов (аббревиатур).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Морфология. Морфологические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Морфология как раздел лингвистики (</w:t>
      </w:r>
      <w:r w:rsidRPr="00AF7A5A">
        <w:rPr>
          <w:rFonts w:ascii="Times New Roman" w:hAnsi="Times New Roman"/>
          <w:color w:val="000000"/>
          <w:sz w:val="28"/>
        </w:rPr>
        <w:t>повторение, обобщение). Морфологический анализ слова. Особенности употребления в тексте слов разных частей речи.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Морфологические нормы современного русского литературного языка (общее представление).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употребления имён существительных: форм р</w:t>
      </w:r>
      <w:r w:rsidRPr="00AF7A5A">
        <w:rPr>
          <w:rFonts w:ascii="Times New Roman" w:hAnsi="Times New Roman"/>
          <w:color w:val="000000"/>
          <w:sz w:val="28"/>
        </w:rPr>
        <w:t>ода, числа, падежа.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употребления имён прилагательных: форм степеней сравнения, краткой формы.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употребления количественных, порядковых и собирательных числительных.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употребления местоимений: формы 3-го лица личны</w:t>
      </w:r>
      <w:r w:rsidRPr="00AF7A5A">
        <w:rPr>
          <w:rFonts w:ascii="Times New Roman" w:hAnsi="Times New Roman"/>
          <w:color w:val="000000"/>
          <w:sz w:val="28"/>
        </w:rPr>
        <w:t xml:space="preserve">х местоимений, возвратного местоимения </w:t>
      </w:r>
      <w:r w:rsidRPr="00AF7A5A">
        <w:rPr>
          <w:rFonts w:ascii="Times New Roman" w:hAnsi="Times New Roman"/>
          <w:b/>
          <w:color w:val="000000"/>
          <w:sz w:val="28"/>
        </w:rPr>
        <w:t>себя</w:t>
      </w:r>
      <w:r w:rsidRPr="00AF7A5A">
        <w:rPr>
          <w:rFonts w:ascii="Times New Roman" w:hAnsi="Times New Roman"/>
          <w:color w:val="000000"/>
          <w:sz w:val="28"/>
        </w:rPr>
        <w:t>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употребления глаголов: некоторых личных форм (типа победить, убедить, выздороветь), возвратных и невозвратных глаголов; образования некоторых глагольных форм: форм прошедшего времени с суффиксом -</w:t>
      </w:r>
      <w:r w:rsidRPr="00AF7A5A">
        <w:rPr>
          <w:rFonts w:ascii="Times New Roman" w:hAnsi="Times New Roman"/>
          <w:color w:val="000000"/>
          <w:sz w:val="28"/>
        </w:rPr>
        <w:t>ну-, форм повелительного наклонения.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Орфография. Основные правила орфографии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>Орфография как раздел лингвистики (повторение, обобщение). Принципы и разделы русской орфографии. Правописание морфем; слитные, дефисные и раздельные написания; употребление пропи</w:t>
      </w:r>
      <w:r w:rsidRPr="00AF7A5A">
        <w:rPr>
          <w:rFonts w:ascii="Times New Roman" w:hAnsi="Times New Roman"/>
          <w:color w:val="000000"/>
          <w:sz w:val="28"/>
        </w:rPr>
        <w:t>сных и строчных букв; правила переноса слов; правила графического сокращения слов.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pacing w:val="-3"/>
          <w:sz w:val="28"/>
        </w:rPr>
        <w:t>Орфографические правила. Правописание гласных и согласных в корне.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Употребление разделительных ъ и ь.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Правописание приставок. Буквы ы – и после приставок.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Правописание суффи</w:t>
      </w:r>
      <w:r w:rsidRPr="00AF7A5A">
        <w:rPr>
          <w:rFonts w:ascii="Times New Roman" w:hAnsi="Times New Roman"/>
          <w:color w:val="000000"/>
          <w:sz w:val="28"/>
        </w:rPr>
        <w:t>ксов.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Правописание н и нн в словах различных частей речи.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Правописание не и ни.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Правописание окончаний имён существительных, имён прилагательных и глаголов.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Слитное, дефисное и раздельное написание слов.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Речь. Речевое общение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Речь как деятельность. Виды ре</w:t>
      </w:r>
      <w:r w:rsidRPr="00AF7A5A">
        <w:rPr>
          <w:rFonts w:ascii="Times New Roman" w:hAnsi="Times New Roman"/>
          <w:color w:val="000000"/>
          <w:sz w:val="28"/>
        </w:rPr>
        <w:t>чевой деятельности (повторение, обобщение).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Речевое общение и его виды. Основные сферы речевого общения. Речевая ситуация и её компоненты (адресант и адресат; мотивы и цели, предмет и тема речи; условия общения).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Речевой этикет. Основные функции речевого </w:t>
      </w:r>
      <w:r w:rsidRPr="00AF7A5A">
        <w:rPr>
          <w:rFonts w:ascii="Times New Roman" w:hAnsi="Times New Roman"/>
          <w:color w:val="000000"/>
          <w:sz w:val="28"/>
        </w:rPr>
        <w:t>этикета (установление и поддержание контакта, демонстрация доброжелательности и вежливости, уважительного отношения говорящего к партнёру и др.). Устойчивые формулы русского речевого этикета применительно к различным ситуациям официального/неофициального о</w:t>
      </w:r>
      <w:r w:rsidRPr="00AF7A5A">
        <w:rPr>
          <w:rFonts w:ascii="Times New Roman" w:hAnsi="Times New Roman"/>
          <w:color w:val="000000"/>
          <w:sz w:val="28"/>
        </w:rPr>
        <w:t>бщения, статусу адресанта/адресата и т. п.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Публичное выступление и его особенности. Тема, цель, основной тезис (основная мысль), план и композиция публичного выступления. Виды аргументации. Выбор языковых средств оформления публичного выступления с учётом </w:t>
      </w:r>
      <w:r w:rsidRPr="00AF7A5A">
        <w:rPr>
          <w:rFonts w:ascii="Times New Roman" w:hAnsi="Times New Roman"/>
          <w:color w:val="000000"/>
          <w:sz w:val="28"/>
        </w:rPr>
        <w:t>его цели, особенностей адресата, ситуации общения.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Текст. Информационно-смысловая переработка текста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Текст, его основные признаки (повторение, обобщение).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Логико-смысловые отношения между предложениями в тексте (общее представление).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Информативность текста</w:t>
      </w:r>
      <w:r w:rsidRPr="00AF7A5A">
        <w:rPr>
          <w:rFonts w:ascii="Times New Roman" w:hAnsi="Times New Roman"/>
          <w:color w:val="000000"/>
          <w:sz w:val="28"/>
        </w:rPr>
        <w:t>. Виды информации в тексте. Информационно-смысловая переработка прочитанного текста, включая гипертекст, графику, инфографику и другие, и прослушанного текста.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План. Тезисы. Конспект. Реферат. Аннотация. Отзыв. Рецензия.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left="12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11 КЛАСС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>К</w:t>
      </w:r>
      <w:r w:rsidRPr="00AF7A5A">
        <w:rPr>
          <w:rFonts w:ascii="Times New Roman" w:hAnsi="Times New Roman"/>
          <w:color w:val="000000"/>
          <w:sz w:val="28"/>
        </w:rPr>
        <w:t>ультура речи в экологическом аспекте. Экология как наука, экология языка (общее представление). Проблемы речевой культуры в современном обществе (стилистические изменения в лексике, огрубление обиходно-разговорной речи, неоправданное употребление иноязычны</w:t>
      </w:r>
      <w:r w:rsidRPr="00AF7A5A">
        <w:rPr>
          <w:rFonts w:ascii="Times New Roman" w:hAnsi="Times New Roman"/>
          <w:color w:val="000000"/>
          <w:sz w:val="28"/>
        </w:rPr>
        <w:t xml:space="preserve">х заимствований и другое) (обзор). 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Язык и речь. Культура речи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Синтаксис. Синтаксические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Синтаксис как раздел лингвистики (повторение, обобщение). Синтаксический анализ словосочетания и предложения.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Изобразительно-выразительные средства синтаксиса. </w:t>
      </w:r>
      <w:r w:rsidRPr="00AF7A5A">
        <w:rPr>
          <w:rFonts w:ascii="Times New Roman" w:hAnsi="Times New Roman"/>
          <w:color w:val="000000"/>
          <w:sz w:val="28"/>
        </w:rPr>
        <w:t>Синтаксический параллелизм, парцелляция, вопросно-ответная форма изложения, градация, инверсия, лексический повтор, анафора, эпифора, антитеза; риторический вопрос, риторическое восклицание, риторическое обращение; многосоюзие, бессоюзие.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Синтаксические но</w:t>
      </w:r>
      <w:r w:rsidRPr="00AF7A5A">
        <w:rPr>
          <w:rFonts w:ascii="Times New Roman" w:hAnsi="Times New Roman"/>
          <w:color w:val="000000"/>
          <w:sz w:val="28"/>
        </w:rPr>
        <w:t>рмы. Порядок слов в предложении. Основные нормы согласования сказуемого с подлежащим, в состав которого входят слова множество, ряд, большинство, меньшинство; с подлежащим, выраженным количественно-именным сочетанием (двадцать лет, пять человек); имеющим в</w:t>
      </w:r>
      <w:r w:rsidRPr="00AF7A5A">
        <w:rPr>
          <w:rFonts w:ascii="Times New Roman" w:hAnsi="Times New Roman"/>
          <w:color w:val="000000"/>
          <w:sz w:val="28"/>
        </w:rPr>
        <w:t xml:space="preserve"> своём составе числительные, оканчивающиеся на один; имеющим в своём составе числительные два, три, четыре или числительное, оканчивающееся на два, три, четыре. Согласование сказуемого с подлежащим, имеющим при себе приложение (типа диван-кровать, озеро Ба</w:t>
      </w:r>
      <w:r w:rsidRPr="00AF7A5A">
        <w:rPr>
          <w:rFonts w:ascii="Times New Roman" w:hAnsi="Times New Roman"/>
          <w:color w:val="000000"/>
          <w:sz w:val="28"/>
        </w:rPr>
        <w:t>йкал). Согласование сказуемого с подлежащим, выраженным аббревиатурой, заимствованным несклоняемым существительным.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управления: правильный выбор падежной или предложно-падежной формы управляемого слова.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употребления однородных</w:t>
      </w:r>
      <w:r w:rsidRPr="00AF7A5A">
        <w:rPr>
          <w:rFonts w:ascii="Times New Roman" w:hAnsi="Times New Roman"/>
          <w:color w:val="000000"/>
          <w:sz w:val="28"/>
        </w:rPr>
        <w:t xml:space="preserve"> членов предложения.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употребления причастных и деепричастных оборотов.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Основные нормы построения сложных предложений.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Пунктуация. Основные правила пунктуации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Пунктуация как раздел лингвистики (повторение, обобщение). Пунктуационный анализ пр</w:t>
      </w:r>
      <w:r w:rsidRPr="00AF7A5A">
        <w:rPr>
          <w:rFonts w:ascii="Times New Roman" w:hAnsi="Times New Roman"/>
          <w:color w:val="000000"/>
          <w:sz w:val="28"/>
        </w:rPr>
        <w:t>едложения.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Разделы русской пунктуации и система правил, включённых в каждый из них: знаки препинания в конце предложений; знаки препинания внутри простого предложения; знаки препинания между частями сложного предложения; знаки препинания при передаче чужой</w:t>
      </w:r>
      <w:r w:rsidRPr="00AF7A5A">
        <w:rPr>
          <w:rFonts w:ascii="Times New Roman" w:hAnsi="Times New Roman"/>
          <w:color w:val="000000"/>
          <w:sz w:val="28"/>
        </w:rPr>
        <w:t xml:space="preserve"> речи. Сочетание знаков препинания.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Знаки препинания и их функции. Знаки препинания между подлежащим и сказуемым.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>Знаки препинания в предложениях с однородными членами.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Знаки препинания при обособлении.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Знаки препинания в предложениях с вводными </w:t>
      </w:r>
      <w:r w:rsidRPr="00AF7A5A">
        <w:rPr>
          <w:rFonts w:ascii="Times New Roman" w:hAnsi="Times New Roman"/>
          <w:color w:val="000000"/>
          <w:sz w:val="28"/>
        </w:rPr>
        <w:t>конструкциями, обращениями, междометиями.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Знаки препинания в сложном предложении.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Знаки препинания в сложном предложении с разными видами связи.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Знаки препинания при передаче чужой речи.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Функциональная стилистика. Культура речи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Функциональная стилистика ка</w:t>
      </w:r>
      <w:r w:rsidRPr="00AF7A5A">
        <w:rPr>
          <w:rFonts w:ascii="Times New Roman" w:hAnsi="Times New Roman"/>
          <w:color w:val="000000"/>
          <w:sz w:val="28"/>
        </w:rPr>
        <w:t>к раздел лингвистики. Стилистическая норма (повторение, обобщение).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Разговорная речь, сферы её использования, назначение. Основные признаки разговорной речи: неофициальность, экспрессивность, неподготовленность, преимущественно диалогическая форма. Фонетич</w:t>
      </w:r>
      <w:r w:rsidRPr="00AF7A5A">
        <w:rPr>
          <w:rFonts w:ascii="Times New Roman" w:hAnsi="Times New Roman"/>
          <w:color w:val="000000"/>
          <w:sz w:val="28"/>
        </w:rPr>
        <w:t>еские, интонационные, лексические, морфологические, синтаксические особенности разговорной речи. Основные жанры разговорной речи: устный рассказ, беседа, спор и другие (обзор).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Научный стиль, сферы его использования, назначение. Основные признаки научного </w:t>
      </w:r>
      <w:r w:rsidRPr="00AF7A5A">
        <w:rPr>
          <w:rFonts w:ascii="Times New Roman" w:hAnsi="Times New Roman"/>
          <w:color w:val="000000"/>
          <w:sz w:val="28"/>
        </w:rPr>
        <w:t xml:space="preserve">стиля: отвлечённость, логичность, точность, объективность. Лексические, морфологические, синтаксические особенности научного стиля. Основные подстили научного стиля. Основные жанры научного стиля: монография, диссертация, научная статья, реферат, словарь, </w:t>
      </w:r>
      <w:r w:rsidRPr="00AF7A5A">
        <w:rPr>
          <w:rFonts w:ascii="Times New Roman" w:hAnsi="Times New Roman"/>
          <w:color w:val="000000"/>
          <w:sz w:val="28"/>
        </w:rPr>
        <w:t>справочник, учебник и учебное пособие, лекция, доклад и другие (обзор).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Официально-деловой стиль, сферы его использования, назначение. Основные признаки официально-делового стиля: точность, стандартизированность, стереотипность. Лексические, морфологически</w:t>
      </w:r>
      <w:r w:rsidRPr="00AF7A5A">
        <w:rPr>
          <w:rFonts w:ascii="Times New Roman" w:hAnsi="Times New Roman"/>
          <w:color w:val="000000"/>
          <w:sz w:val="28"/>
        </w:rPr>
        <w:t>е, синтаксические особенности официально-делового стиля. Основные жанры официально-делового стиля: закон, устав, приказ; расписка, заявление, доверенность; автобиография, характеристика, резюме и другие (обзор).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Публицистический стиль, сферы его использова</w:t>
      </w:r>
      <w:r w:rsidRPr="00AF7A5A">
        <w:rPr>
          <w:rFonts w:ascii="Times New Roman" w:hAnsi="Times New Roman"/>
          <w:color w:val="000000"/>
          <w:sz w:val="28"/>
        </w:rPr>
        <w:t>ния, назначение. Основные признаки публицистического стиля: экспрессивность, призывность, оценочность. Лексические, морфологические, синтаксические особенности публицистического стиля. Основные жанры публицистического стиля: заметка, статья, репортаж, очер</w:t>
      </w:r>
      <w:r w:rsidRPr="00AF7A5A">
        <w:rPr>
          <w:rFonts w:ascii="Times New Roman" w:hAnsi="Times New Roman"/>
          <w:color w:val="000000"/>
          <w:sz w:val="28"/>
        </w:rPr>
        <w:t>к, эссе, интервью (обзор).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Язык художественной литературы и его отличие от других функциональных разновидностей языка (повторение, обобщение). Основные признаки художественной речи: образность, широкое использование изобразительно-выразительных средств, яз</w:t>
      </w:r>
      <w:r w:rsidRPr="00AF7A5A">
        <w:rPr>
          <w:rFonts w:ascii="Times New Roman" w:hAnsi="Times New Roman"/>
          <w:color w:val="000000"/>
          <w:sz w:val="28"/>
        </w:rPr>
        <w:t>ыковых средств других функциональных разновидностей языка.</w:t>
      </w:r>
    </w:p>
    <w:p w:rsidR="00FD5582" w:rsidRPr="00AF7A5A" w:rsidRDefault="00FD5582">
      <w:pPr>
        <w:sectPr w:rsidR="00FD5582" w:rsidRPr="00AF7A5A">
          <w:pgSz w:w="11906" w:h="16383"/>
          <w:pgMar w:top="1134" w:right="850" w:bottom="1134" w:left="1701" w:header="720" w:footer="720" w:gutter="0"/>
          <w:cols w:space="720"/>
        </w:sectPr>
      </w:pPr>
    </w:p>
    <w:p w:rsidR="00FD5582" w:rsidRPr="00AF7A5A" w:rsidRDefault="00D05359">
      <w:pPr>
        <w:spacing w:after="0" w:line="264" w:lineRule="auto"/>
        <w:ind w:left="120"/>
        <w:jc w:val="both"/>
      </w:pPr>
      <w:bookmarkStart w:id="4" w:name="block-10850175"/>
      <w:bookmarkEnd w:id="3"/>
      <w:r w:rsidRPr="00AF7A5A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РУССКОМУ ЯЗЫКУ НА УРОВНЕ СРЕДНЕГО ОБЩЕГО ОБРАЗОВАНИЯ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Личностные результаты освоения обучающимися программы по русскому языку на уровне среднего о</w:t>
      </w:r>
      <w:r w:rsidRPr="00AF7A5A">
        <w:rPr>
          <w:rFonts w:ascii="Times New Roman" w:hAnsi="Times New Roman"/>
          <w:color w:val="000000"/>
          <w:sz w:val="28"/>
        </w:rPr>
        <w:t>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</w:t>
      </w:r>
      <w:r w:rsidRPr="00AF7A5A">
        <w:rPr>
          <w:rFonts w:ascii="Times New Roman" w:hAnsi="Times New Roman"/>
          <w:color w:val="000000"/>
          <w:sz w:val="28"/>
        </w:rPr>
        <w:t>ормами поведения и способствуют процессам самопознания, самовоспитания и саморазвития, развития внутренней позиции личности, патриотизма, гражданственности; уважения к памяти защитников Отечества и подвигам Героев Отечества, закону и правопорядку, человеку</w:t>
      </w:r>
      <w:r w:rsidRPr="00AF7A5A">
        <w:rPr>
          <w:rFonts w:ascii="Times New Roman" w:hAnsi="Times New Roman"/>
          <w:color w:val="000000"/>
          <w:sz w:val="28"/>
        </w:rPr>
        <w:t xml:space="preserve"> труда и людям старшего поколения;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 результате изучения русского языка на уровне среднего общего образов</w:t>
      </w:r>
      <w:r w:rsidRPr="00AF7A5A">
        <w:rPr>
          <w:rFonts w:ascii="Times New Roman" w:hAnsi="Times New Roman"/>
          <w:color w:val="000000"/>
          <w:sz w:val="28"/>
        </w:rPr>
        <w:t xml:space="preserve">ания у обучающегося будут сформированы следующие личностные результаты: </w:t>
      </w:r>
    </w:p>
    <w:p w:rsidR="00FD5582" w:rsidRDefault="00D0535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FD5582" w:rsidRPr="00AF7A5A" w:rsidRDefault="00D05359">
      <w:pPr>
        <w:numPr>
          <w:ilvl w:val="0"/>
          <w:numId w:val="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</w:t>
      </w:r>
      <w:r w:rsidRPr="00AF7A5A">
        <w:rPr>
          <w:rFonts w:ascii="Times New Roman" w:hAnsi="Times New Roman"/>
          <w:color w:val="000000"/>
          <w:spacing w:val="-3"/>
          <w:sz w:val="28"/>
        </w:rPr>
        <w:t>формированность гражданской позиции обучающегося как активного и ответственного члена российского общества;</w:t>
      </w:r>
    </w:p>
    <w:p w:rsidR="00FD5582" w:rsidRPr="00AF7A5A" w:rsidRDefault="00D05359">
      <w:pPr>
        <w:numPr>
          <w:ilvl w:val="0"/>
          <w:numId w:val="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осознание своих конституционных прав и обязанн</w:t>
      </w:r>
      <w:r w:rsidRPr="00AF7A5A">
        <w:rPr>
          <w:rFonts w:ascii="Times New Roman" w:hAnsi="Times New Roman"/>
          <w:color w:val="000000"/>
          <w:sz w:val="28"/>
        </w:rPr>
        <w:t>остей, уважение закона и правопорядка;</w:t>
      </w:r>
    </w:p>
    <w:p w:rsidR="00FD5582" w:rsidRPr="00AF7A5A" w:rsidRDefault="00D05359">
      <w:pPr>
        <w:numPr>
          <w:ilvl w:val="0"/>
          <w:numId w:val="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принятие традиционных национальных, общечеловеческих гуманистических и демократических ценностей, в том числе в сопоставлении с ситуациями, отражёнными в текстах литературных произведений, написанных на русском языке;</w:t>
      </w:r>
    </w:p>
    <w:p w:rsidR="00FD5582" w:rsidRPr="00AF7A5A" w:rsidRDefault="00D05359">
      <w:pPr>
        <w:numPr>
          <w:ilvl w:val="0"/>
          <w:numId w:val="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FD5582" w:rsidRPr="00AF7A5A" w:rsidRDefault="00D05359">
      <w:pPr>
        <w:numPr>
          <w:ilvl w:val="0"/>
          <w:numId w:val="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готовность вести совместную деятельность в интересах гражданского общества, участвовать в самоуправлении в</w:t>
      </w:r>
      <w:r w:rsidRPr="00AF7A5A">
        <w:rPr>
          <w:rFonts w:ascii="Times New Roman" w:hAnsi="Times New Roman"/>
          <w:color w:val="000000"/>
          <w:sz w:val="28"/>
        </w:rPr>
        <w:t xml:space="preserve"> школе и детско-юношеских организациях;</w:t>
      </w:r>
    </w:p>
    <w:p w:rsidR="00FD5582" w:rsidRPr="00AF7A5A" w:rsidRDefault="00D05359">
      <w:pPr>
        <w:numPr>
          <w:ilvl w:val="0"/>
          <w:numId w:val="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умение взаимодействовать с социальными институтами в соответствии с их функциями и назначением;</w:t>
      </w:r>
    </w:p>
    <w:p w:rsidR="00FD5582" w:rsidRPr="00AF7A5A" w:rsidRDefault="00D05359">
      <w:pPr>
        <w:numPr>
          <w:ilvl w:val="0"/>
          <w:numId w:val="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готовность к гуманитарной и волонтёрской деятельности.</w:t>
      </w:r>
    </w:p>
    <w:p w:rsidR="00FD5582" w:rsidRDefault="00D0535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FD5582" w:rsidRPr="00AF7A5A" w:rsidRDefault="00D05359">
      <w:pPr>
        <w:numPr>
          <w:ilvl w:val="0"/>
          <w:numId w:val="3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 xml:space="preserve">сформированность российской </w:t>
      </w:r>
      <w:r w:rsidRPr="00AF7A5A">
        <w:rPr>
          <w:rFonts w:ascii="Times New Roman" w:hAnsi="Times New Roman"/>
          <w:color w:val="000000"/>
          <w:sz w:val="28"/>
        </w:rPr>
        <w:t>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FD5582" w:rsidRPr="00AF7A5A" w:rsidRDefault="00D05359">
      <w:pPr>
        <w:numPr>
          <w:ilvl w:val="0"/>
          <w:numId w:val="3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ценностное отношение к государственным с</w:t>
      </w:r>
      <w:r w:rsidRPr="00AF7A5A">
        <w:rPr>
          <w:rFonts w:ascii="Times New Roman" w:hAnsi="Times New Roman"/>
          <w:color w:val="000000"/>
          <w:sz w:val="28"/>
        </w:rPr>
        <w:t>имволам, историческому и природному наследию, памятникам, боевым подвигам и трудовым достижениям народа, традициям народов России; достижениям России в науке, искусстве, спорте, технологиях, труде;</w:t>
      </w:r>
    </w:p>
    <w:p w:rsidR="00FD5582" w:rsidRPr="00AF7A5A" w:rsidRDefault="00D05359">
      <w:pPr>
        <w:numPr>
          <w:ilvl w:val="0"/>
          <w:numId w:val="3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идейная убеждённость, готовность к служению Отечеству и ег</w:t>
      </w:r>
      <w:r w:rsidRPr="00AF7A5A">
        <w:rPr>
          <w:rFonts w:ascii="Times New Roman" w:hAnsi="Times New Roman"/>
          <w:color w:val="000000"/>
          <w:sz w:val="28"/>
        </w:rPr>
        <w:t>о защите, ответственность за его судьбу.</w:t>
      </w:r>
    </w:p>
    <w:p w:rsidR="00FD5582" w:rsidRDefault="00D0535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FD5582" w:rsidRPr="00AF7A5A" w:rsidRDefault="00D05359">
      <w:pPr>
        <w:numPr>
          <w:ilvl w:val="0"/>
          <w:numId w:val="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осознание духовных ценностей российского народа;</w:t>
      </w:r>
    </w:p>
    <w:p w:rsidR="00FD5582" w:rsidRPr="00AF7A5A" w:rsidRDefault="00D05359">
      <w:pPr>
        <w:numPr>
          <w:ilvl w:val="0"/>
          <w:numId w:val="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сформированность нравственного сознания, норм этичного поведения;</w:t>
      </w:r>
    </w:p>
    <w:p w:rsidR="00FD5582" w:rsidRPr="00AF7A5A" w:rsidRDefault="00D05359">
      <w:pPr>
        <w:numPr>
          <w:ilvl w:val="0"/>
          <w:numId w:val="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способность оценивать ситуацию и принимать осознанные решения, </w:t>
      </w:r>
      <w:r w:rsidRPr="00AF7A5A">
        <w:rPr>
          <w:rFonts w:ascii="Times New Roman" w:hAnsi="Times New Roman"/>
          <w:color w:val="000000"/>
          <w:sz w:val="28"/>
        </w:rPr>
        <w:t>ориентируясь на морально-нравственные нормы и ценности;</w:t>
      </w:r>
    </w:p>
    <w:p w:rsidR="00FD5582" w:rsidRPr="00AF7A5A" w:rsidRDefault="00D05359">
      <w:pPr>
        <w:numPr>
          <w:ilvl w:val="0"/>
          <w:numId w:val="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осознание личного вклада в построение устойчивого будущего;</w:t>
      </w:r>
    </w:p>
    <w:p w:rsidR="00FD5582" w:rsidRPr="00AF7A5A" w:rsidRDefault="00D05359">
      <w:pPr>
        <w:numPr>
          <w:ilvl w:val="0"/>
          <w:numId w:val="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</w:t>
      </w:r>
      <w:r w:rsidRPr="00AF7A5A">
        <w:rPr>
          <w:rFonts w:ascii="Times New Roman" w:hAnsi="Times New Roman"/>
          <w:color w:val="000000"/>
          <w:sz w:val="28"/>
        </w:rPr>
        <w:t>и народов России.</w:t>
      </w:r>
    </w:p>
    <w:p w:rsidR="00FD5582" w:rsidRDefault="00D0535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FD5582" w:rsidRPr="00AF7A5A" w:rsidRDefault="00D05359">
      <w:pPr>
        <w:numPr>
          <w:ilvl w:val="0"/>
          <w:numId w:val="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FD5582" w:rsidRPr="00AF7A5A" w:rsidRDefault="00D05359">
      <w:pPr>
        <w:numPr>
          <w:ilvl w:val="0"/>
          <w:numId w:val="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способность воспринимать различные виды искусства, традиции и творчество своего </w:t>
      </w:r>
      <w:r w:rsidRPr="00AF7A5A">
        <w:rPr>
          <w:rFonts w:ascii="Times New Roman" w:hAnsi="Times New Roman"/>
          <w:color w:val="000000"/>
          <w:sz w:val="28"/>
        </w:rPr>
        <w:t>и других народов, ощущать эмоциональное воздействие искусства;</w:t>
      </w:r>
    </w:p>
    <w:p w:rsidR="00FD5582" w:rsidRPr="00AF7A5A" w:rsidRDefault="00D05359">
      <w:pPr>
        <w:numPr>
          <w:ilvl w:val="0"/>
          <w:numId w:val="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</w:t>
      </w:r>
    </w:p>
    <w:p w:rsidR="00FD5582" w:rsidRPr="00AF7A5A" w:rsidRDefault="00D05359">
      <w:pPr>
        <w:numPr>
          <w:ilvl w:val="0"/>
          <w:numId w:val="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готовность к самовыражению</w:t>
      </w:r>
      <w:r w:rsidRPr="00AF7A5A">
        <w:rPr>
          <w:rFonts w:ascii="Times New Roman" w:hAnsi="Times New Roman"/>
          <w:color w:val="000000"/>
          <w:sz w:val="28"/>
        </w:rPr>
        <w:t xml:space="preserve"> в разных видах искусства, стремление проявлять качества творческой личности, в том числе при выполнении творческих работ по русскому языку.</w:t>
      </w:r>
    </w:p>
    <w:p w:rsidR="00FD5582" w:rsidRDefault="00D0535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FD5582" w:rsidRPr="00AF7A5A" w:rsidRDefault="00D05359">
      <w:pPr>
        <w:numPr>
          <w:ilvl w:val="0"/>
          <w:numId w:val="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сформированность здорового и безопасного образа жизни, ответственного отношения к своему</w:t>
      </w:r>
      <w:r w:rsidRPr="00AF7A5A">
        <w:rPr>
          <w:rFonts w:ascii="Times New Roman" w:hAnsi="Times New Roman"/>
          <w:color w:val="000000"/>
          <w:sz w:val="28"/>
        </w:rPr>
        <w:t xml:space="preserve"> здоровью;</w:t>
      </w:r>
    </w:p>
    <w:p w:rsidR="00FD5582" w:rsidRPr="00AF7A5A" w:rsidRDefault="00D05359">
      <w:pPr>
        <w:numPr>
          <w:ilvl w:val="0"/>
          <w:numId w:val="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потребность в физическом совершенствовании, занятиях спортивно-оздоровительной деятельностью;</w:t>
      </w:r>
    </w:p>
    <w:p w:rsidR="00FD5582" w:rsidRPr="00AF7A5A" w:rsidRDefault="00D05359">
      <w:pPr>
        <w:numPr>
          <w:ilvl w:val="0"/>
          <w:numId w:val="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активное неприятие вредных привычек и иных форм причинения вреда физическому и психическому здоровью.</w:t>
      </w:r>
    </w:p>
    <w:p w:rsidR="00FD5582" w:rsidRDefault="00D0535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6) трудового воспитания:</w:t>
      </w:r>
    </w:p>
    <w:p w:rsidR="00FD5582" w:rsidRPr="00AF7A5A" w:rsidRDefault="00D05359">
      <w:pPr>
        <w:numPr>
          <w:ilvl w:val="0"/>
          <w:numId w:val="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готовность к труду, </w:t>
      </w:r>
      <w:r w:rsidRPr="00AF7A5A">
        <w:rPr>
          <w:rFonts w:ascii="Times New Roman" w:hAnsi="Times New Roman"/>
          <w:color w:val="000000"/>
          <w:sz w:val="28"/>
        </w:rPr>
        <w:t>осознание ценности мастерства, трудолюбие;</w:t>
      </w:r>
    </w:p>
    <w:p w:rsidR="00FD5582" w:rsidRPr="00AF7A5A" w:rsidRDefault="00D05359">
      <w:pPr>
        <w:numPr>
          <w:ilvl w:val="0"/>
          <w:numId w:val="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русского язык</w:t>
      </w:r>
      <w:r w:rsidRPr="00AF7A5A">
        <w:rPr>
          <w:rFonts w:ascii="Times New Roman" w:hAnsi="Times New Roman"/>
          <w:color w:val="000000"/>
          <w:sz w:val="28"/>
        </w:rPr>
        <w:t>а;</w:t>
      </w:r>
    </w:p>
    <w:p w:rsidR="00FD5582" w:rsidRPr="00AF7A5A" w:rsidRDefault="00D05359">
      <w:pPr>
        <w:numPr>
          <w:ilvl w:val="0"/>
          <w:numId w:val="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интерес к различным сферам профессиональной деятельности, в том числе к деятельности филологов, журналистов, писателей; умение совершать осознанный выбор будущей профессии и реализовывать собственные жизненные планы;</w:t>
      </w:r>
    </w:p>
    <w:p w:rsidR="00FD5582" w:rsidRPr="00AF7A5A" w:rsidRDefault="00D05359">
      <w:pPr>
        <w:numPr>
          <w:ilvl w:val="0"/>
          <w:numId w:val="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готовность и способность к образован</w:t>
      </w:r>
      <w:r w:rsidRPr="00AF7A5A">
        <w:rPr>
          <w:rFonts w:ascii="Times New Roman" w:hAnsi="Times New Roman"/>
          <w:color w:val="000000"/>
          <w:sz w:val="28"/>
        </w:rPr>
        <w:t>ию и самообразованию на протяжении всей жизни.</w:t>
      </w:r>
    </w:p>
    <w:p w:rsidR="00FD5582" w:rsidRDefault="00D0535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FD5582" w:rsidRPr="00AF7A5A" w:rsidRDefault="00D05359">
      <w:pPr>
        <w:numPr>
          <w:ilvl w:val="0"/>
          <w:numId w:val="8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</w:t>
      </w:r>
      <w:r w:rsidRPr="00AF7A5A">
        <w:rPr>
          <w:rFonts w:ascii="Times New Roman" w:hAnsi="Times New Roman"/>
          <w:color w:val="000000"/>
          <w:sz w:val="28"/>
        </w:rPr>
        <w:t>их проблем;</w:t>
      </w:r>
    </w:p>
    <w:p w:rsidR="00FD5582" w:rsidRPr="00AF7A5A" w:rsidRDefault="00D05359">
      <w:pPr>
        <w:numPr>
          <w:ilvl w:val="0"/>
          <w:numId w:val="8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FD5582" w:rsidRPr="00AF7A5A" w:rsidRDefault="00D05359">
      <w:pPr>
        <w:numPr>
          <w:ilvl w:val="0"/>
          <w:numId w:val="8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активное неприятие действий, приносящих вред окружающей среде; умение прогнозировать неблагоприятные экологические последствия пр</w:t>
      </w:r>
      <w:r w:rsidRPr="00AF7A5A">
        <w:rPr>
          <w:rFonts w:ascii="Times New Roman" w:hAnsi="Times New Roman"/>
          <w:color w:val="000000"/>
          <w:sz w:val="28"/>
        </w:rPr>
        <w:t>едпринимаемых действий и предотвращать их;</w:t>
      </w:r>
    </w:p>
    <w:p w:rsidR="00FD5582" w:rsidRPr="00AF7A5A" w:rsidRDefault="00D05359">
      <w:pPr>
        <w:numPr>
          <w:ilvl w:val="0"/>
          <w:numId w:val="8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расширение опыта деятельности экологической направленности.</w:t>
      </w:r>
    </w:p>
    <w:p w:rsidR="00FD5582" w:rsidRDefault="00D0535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FD5582" w:rsidRPr="00AF7A5A" w:rsidRDefault="00D05359">
      <w:pPr>
        <w:numPr>
          <w:ilvl w:val="0"/>
          <w:numId w:val="9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сформированность мировоззрения, соответствующего современному уровню развития науки и общественной практики, основанного н</w:t>
      </w:r>
      <w:r w:rsidRPr="00AF7A5A">
        <w:rPr>
          <w:rFonts w:ascii="Times New Roman" w:hAnsi="Times New Roman"/>
          <w:color w:val="000000"/>
          <w:sz w:val="28"/>
        </w:rPr>
        <w:t>а диалоге культур, способствующего осознанию своего места в поликультурном мире;</w:t>
      </w:r>
    </w:p>
    <w:p w:rsidR="00FD5582" w:rsidRPr="00AF7A5A" w:rsidRDefault="00D05359">
      <w:pPr>
        <w:numPr>
          <w:ilvl w:val="0"/>
          <w:numId w:val="9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FD5582" w:rsidRPr="00AF7A5A" w:rsidRDefault="00D05359">
      <w:pPr>
        <w:numPr>
          <w:ilvl w:val="0"/>
          <w:numId w:val="9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осознание ценности научной деятельности, готовность осуществлять у</w:t>
      </w:r>
      <w:r w:rsidRPr="00AF7A5A">
        <w:rPr>
          <w:rFonts w:ascii="Times New Roman" w:hAnsi="Times New Roman"/>
          <w:color w:val="000000"/>
          <w:sz w:val="28"/>
        </w:rPr>
        <w:t>чебно-исследовательскую и проектную деятельность, в том числе по русскому языку, индивидуально и в группе.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</w:t>
      </w:r>
      <w:r w:rsidRPr="00AF7A5A">
        <w:rPr>
          <w:rFonts w:ascii="Times New Roman" w:hAnsi="Times New Roman"/>
          <w:color w:val="000000"/>
          <w:sz w:val="28"/>
        </w:rPr>
        <w:t>нтеллект, предполагающий сформированность:</w:t>
      </w:r>
    </w:p>
    <w:p w:rsidR="00FD5582" w:rsidRPr="00AF7A5A" w:rsidRDefault="00D05359">
      <w:pPr>
        <w:numPr>
          <w:ilvl w:val="0"/>
          <w:numId w:val="10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самосознания, включающего способность понимать своё эмоциональное состояние, использовать адекватные языковые </w:t>
      </w:r>
      <w:r w:rsidRPr="00AF7A5A">
        <w:rPr>
          <w:rFonts w:ascii="Times New Roman" w:hAnsi="Times New Roman"/>
          <w:color w:val="000000"/>
          <w:sz w:val="28"/>
        </w:rPr>
        <w:lastRenderedPageBreak/>
        <w:t>средства для выражения своего состояния, видеть направление развития собственной эмоциональной сферы, б</w:t>
      </w:r>
      <w:r w:rsidRPr="00AF7A5A">
        <w:rPr>
          <w:rFonts w:ascii="Times New Roman" w:hAnsi="Times New Roman"/>
          <w:color w:val="000000"/>
          <w:sz w:val="28"/>
        </w:rPr>
        <w:t>ыть уверенным в себе;</w:t>
      </w:r>
    </w:p>
    <w:p w:rsidR="00FD5582" w:rsidRPr="00AF7A5A" w:rsidRDefault="00D05359">
      <w:pPr>
        <w:numPr>
          <w:ilvl w:val="0"/>
          <w:numId w:val="10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:rsidR="00FD5582" w:rsidRPr="00AF7A5A" w:rsidRDefault="00D05359">
      <w:pPr>
        <w:numPr>
          <w:ilvl w:val="0"/>
          <w:numId w:val="10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внутренней мотивации, включающей стремл</w:t>
      </w:r>
      <w:r w:rsidRPr="00AF7A5A">
        <w:rPr>
          <w:rFonts w:ascii="Times New Roman" w:hAnsi="Times New Roman"/>
          <w:color w:val="000000"/>
          <w:sz w:val="28"/>
        </w:rPr>
        <w:t>ение к достижению цели и успеху, оптимизм, инициативность, умение действовать, исходя из своих возможностей;</w:t>
      </w:r>
    </w:p>
    <w:p w:rsidR="00FD5582" w:rsidRPr="00AF7A5A" w:rsidRDefault="00D05359">
      <w:pPr>
        <w:numPr>
          <w:ilvl w:val="0"/>
          <w:numId w:val="10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</w:t>
      </w:r>
      <w:r w:rsidRPr="00AF7A5A">
        <w:rPr>
          <w:rFonts w:ascii="Times New Roman" w:hAnsi="Times New Roman"/>
          <w:color w:val="000000"/>
          <w:sz w:val="28"/>
        </w:rPr>
        <w:t>никации;</w:t>
      </w:r>
    </w:p>
    <w:p w:rsidR="00FD5582" w:rsidRPr="00AF7A5A" w:rsidRDefault="00D05359">
      <w:pPr>
        <w:numPr>
          <w:ilvl w:val="0"/>
          <w:numId w:val="10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 результате изучения русского языка на уровне</w:t>
      </w:r>
      <w:r w:rsidRPr="00AF7A5A">
        <w:rPr>
          <w:rFonts w:ascii="Times New Roman" w:hAnsi="Times New Roman"/>
          <w:color w:val="000000"/>
          <w:sz w:val="28"/>
        </w:rPr>
        <w:t xml:space="preserve">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У обучающегося будут сформи</w:t>
      </w:r>
      <w:r w:rsidRPr="00AF7A5A">
        <w:rPr>
          <w:rFonts w:ascii="Times New Roman" w:hAnsi="Times New Roman"/>
          <w:color w:val="000000"/>
          <w:sz w:val="28"/>
        </w:rPr>
        <w:t xml:space="preserve">рованы следующие </w:t>
      </w:r>
      <w:r w:rsidRPr="00AF7A5A">
        <w:rPr>
          <w:rFonts w:ascii="Times New Roman" w:hAnsi="Times New Roman"/>
          <w:b/>
          <w:color w:val="000000"/>
          <w:sz w:val="28"/>
        </w:rPr>
        <w:t>базовые логические действия</w:t>
      </w:r>
      <w:r w:rsidRPr="00AF7A5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действий:</w:t>
      </w:r>
    </w:p>
    <w:p w:rsidR="00FD5582" w:rsidRPr="00AF7A5A" w:rsidRDefault="00D05359">
      <w:pPr>
        <w:numPr>
          <w:ilvl w:val="0"/>
          <w:numId w:val="1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самостоятельно формулировать и актуализировать проблему, рассматривать её всесторонне;</w:t>
      </w:r>
    </w:p>
    <w:p w:rsidR="00FD5582" w:rsidRPr="00AF7A5A" w:rsidRDefault="00D05359">
      <w:pPr>
        <w:numPr>
          <w:ilvl w:val="0"/>
          <w:numId w:val="1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устанавливать существенный признак или основание для сравнения, </w:t>
      </w:r>
      <w:r w:rsidRPr="00AF7A5A">
        <w:rPr>
          <w:rFonts w:ascii="Times New Roman" w:hAnsi="Times New Roman"/>
          <w:color w:val="000000"/>
          <w:sz w:val="28"/>
        </w:rPr>
        <w:t>классификации и обобщения языковых единиц, языковых явлений и процессов, текстов различных функциональных разновидностей языка, функционально-смысловых типов, жанров;</w:t>
      </w:r>
    </w:p>
    <w:p w:rsidR="00FD5582" w:rsidRPr="00AF7A5A" w:rsidRDefault="00D05359">
      <w:pPr>
        <w:numPr>
          <w:ilvl w:val="0"/>
          <w:numId w:val="1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достижения;</w:t>
      </w:r>
    </w:p>
    <w:p w:rsidR="00FD5582" w:rsidRPr="00AF7A5A" w:rsidRDefault="00D05359">
      <w:pPr>
        <w:numPr>
          <w:ilvl w:val="0"/>
          <w:numId w:val="1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выявлять закон</w:t>
      </w:r>
      <w:r w:rsidRPr="00AF7A5A">
        <w:rPr>
          <w:rFonts w:ascii="Times New Roman" w:hAnsi="Times New Roman"/>
          <w:color w:val="000000"/>
          <w:sz w:val="28"/>
        </w:rPr>
        <w:t>омерности и противоречия языковых явлений, данных в наблюдении;</w:t>
      </w:r>
    </w:p>
    <w:p w:rsidR="00FD5582" w:rsidRPr="00AF7A5A" w:rsidRDefault="00D05359">
      <w:pPr>
        <w:numPr>
          <w:ilvl w:val="0"/>
          <w:numId w:val="1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FD5582" w:rsidRPr="00AF7A5A" w:rsidRDefault="00D05359">
      <w:pPr>
        <w:numPr>
          <w:ilvl w:val="0"/>
          <w:numId w:val="1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вносить коррективы в деятельность, оценивать риски и соответствие результатов целям;</w:t>
      </w:r>
    </w:p>
    <w:p w:rsidR="00FD5582" w:rsidRPr="00AF7A5A" w:rsidRDefault="00D05359">
      <w:pPr>
        <w:numPr>
          <w:ilvl w:val="0"/>
          <w:numId w:val="1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>коор</w:t>
      </w:r>
      <w:r w:rsidRPr="00AF7A5A">
        <w:rPr>
          <w:rFonts w:ascii="Times New Roman" w:hAnsi="Times New Roman"/>
          <w:color w:val="000000"/>
          <w:sz w:val="28"/>
        </w:rPr>
        <w:t>динировать и выполнять работу в условиях реального, виртуального и комбинированного взаимодействия, в том числе при выполнении проектов по русскому языку;</w:t>
      </w:r>
    </w:p>
    <w:p w:rsidR="00FD5582" w:rsidRPr="00AF7A5A" w:rsidRDefault="00D05359">
      <w:pPr>
        <w:numPr>
          <w:ilvl w:val="0"/>
          <w:numId w:val="11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развивать креативное мышление при решении жизненных проблем с учётом собственного речевого и </w:t>
      </w:r>
      <w:r w:rsidRPr="00AF7A5A">
        <w:rPr>
          <w:rFonts w:ascii="Times New Roman" w:hAnsi="Times New Roman"/>
          <w:color w:val="000000"/>
          <w:sz w:val="28"/>
        </w:rPr>
        <w:t>читательского опыта.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AF7A5A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AF7A5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действий: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владеть навыками учебно-исследовательской и проектной деятельности, в том числе в контексте изучени</w:t>
      </w:r>
      <w:r w:rsidRPr="00AF7A5A">
        <w:rPr>
          <w:rFonts w:ascii="Times New Roman" w:hAnsi="Times New Roman"/>
          <w:color w:val="000000"/>
          <w:sz w:val="28"/>
        </w:rPr>
        <w:t>я учебного предмета «Русский язык»,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владеть разными видами деятельности по получению нового знания, в том числе по русскому язык</w:t>
      </w:r>
      <w:r w:rsidRPr="00AF7A5A">
        <w:rPr>
          <w:rFonts w:ascii="Times New Roman" w:hAnsi="Times New Roman"/>
          <w:color w:val="000000"/>
          <w:sz w:val="28"/>
        </w:rPr>
        <w:t>у;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формировать научный тип мышления, владеть научной, в том числе лингвистической, терминологией, общенаучными ключевыми п</w:t>
      </w:r>
      <w:r w:rsidRPr="00AF7A5A">
        <w:rPr>
          <w:rFonts w:ascii="Times New Roman" w:hAnsi="Times New Roman"/>
          <w:color w:val="000000"/>
          <w:sz w:val="28"/>
        </w:rPr>
        <w:t>онятиями и методами;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ставить и формулировать собственные задачи в образовательной деятельности и разнообразных жизненных ситуациях;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выявлять и актуализировать задачу, выдвигать гипотезу, задавать параметры и критерии её решения, находить аргументы для дока</w:t>
      </w:r>
      <w:r w:rsidRPr="00AF7A5A">
        <w:rPr>
          <w:rFonts w:ascii="Times New Roman" w:hAnsi="Times New Roman"/>
          <w:color w:val="000000"/>
          <w:sz w:val="28"/>
        </w:rPr>
        <w:t>зательства своих утверждений;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давать оценку новым ситуациям, приобретённому опыту;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уметь интегрировать знания из ра</w:t>
      </w:r>
      <w:r w:rsidRPr="00AF7A5A">
        <w:rPr>
          <w:rFonts w:ascii="Times New Roman" w:hAnsi="Times New Roman"/>
          <w:color w:val="000000"/>
          <w:sz w:val="28"/>
        </w:rPr>
        <w:t>зных предметных областей;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уметь переносить знания в практическую область жизнедеятельности, освоенные средства и способы действия — в профессиональную среду;</w:t>
      </w:r>
    </w:p>
    <w:p w:rsidR="00FD5582" w:rsidRPr="00AF7A5A" w:rsidRDefault="00D05359">
      <w:pPr>
        <w:numPr>
          <w:ilvl w:val="0"/>
          <w:numId w:val="12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выдвигать новые идеи, оригинальные подходы, предлагать альтернативные способы решения проблем.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У о</w:t>
      </w:r>
      <w:r w:rsidRPr="00AF7A5A">
        <w:rPr>
          <w:rFonts w:ascii="Times New Roman" w:hAnsi="Times New Roman"/>
          <w:color w:val="000000"/>
          <w:sz w:val="28"/>
        </w:rPr>
        <w:t xml:space="preserve">бучающегося будут сформированы следующие </w:t>
      </w:r>
      <w:r w:rsidRPr="00AF7A5A">
        <w:rPr>
          <w:rFonts w:ascii="Times New Roman" w:hAnsi="Times New Roman"/>
          <w:b/>
          <w:color w:val="000000"/>
          <w:sz w:val="28"/>
        </w:rPr>
        <w:t>умения работать с информацией</w:t>
      </w:r>
      <w:r w:rsidRPr="00AF7A5A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действий:</w:t>
      </w:r>
    </w:p>
    <w:p w:rsidR="00FD5582" w:rsidRPr="00AF7A5A" w:rsidRDefault="00D05359">
      <w:pPr>
        <w:numPr>
          <w:ilvl w:val="0"/>
          <w:numId w:val="13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владеть навыками получения информации, в том числе лингвистической, из источников разных типов, самостоятельно </w:t>
      </w:r>
      <w:r w:rsidRPr="00AF7A5A">
        <w:rPr>
          <w:rFonts w:ascii="Times New Roman" w:hAnsi="Times New Roman"/>
          <w:color w:val="000000"/>
          <w:sz w:val="28"/>
        </w:rPr>
        <w:lastRenderedPageBreak/>
        <w:t>осуществлять поис</w:t>
      </w:r>
      <w:r w:rsidRPr="00AF7A5A">
        <w:rPr>
          <w:rFonts w:ascii="Times New Roman" w:hAnsi="Times New Roman"/>
          <w:color w:val="000000"/>
          <w:sz w:val="28"/>
        </w:rPr>
        <w:t>к, анализ, систематизацию и интерпретацию информации различных видов и форм представления;</w:t>
      </w:r>
    </w:p>
    <w:p w:rsidR="00FD5582" w:rsidRPr="00AF7A5A" w:rsidRDefault="00D05359">
      <w:pPr>
        <w:numPr>
          <w:ilvl w:val="0"/>
          <w:numId w:val="13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 (презентация, таб</w:t>
      </w:r>
      <w:r w:rsidRPr="00AF7A5A">
        <w:rPr>
          <w:rFonts w:ascii="Times New Roman" w:hAnsi="Times New Roman"/>
          <w:color w:val="000000"/>
          <w:sz w:val="28"/>
        </w:rPr>
        <w:t>лица, схема и другие);</w:t>
      </w:r>
    </w:p>
    <w:p w:rsidR="00FD5582" w:rsidRPr="00AF7A5A" w:rsidRDefault="00D05359">
      <w:pPr>
        <w:numPr>
          <w:ilvl w:val="0"/>
          <w:numId w:val="13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оценивать достоверность, легитимность информации, её соответствие правовым и морально-этическим нормам;</w:t>
      </w:r>
    </w:p>
    <w:p w:rsidR="00FD5582" w:rsidRPr="00AF7A5A" w:rsidRDefault="00D05359">
      <w:pPr>
        <w:numPr>
          <w:ilvl w:val="0"/>
          <w:numId w:val="13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использовать средства информационных и коммуникационных технологий при решении когнитивных, коммуникативных и организационных </w:t>
      </w:r>
      <w:r w:rsidRPr="00AF7A5A">
        <w:rPr>
          <w:rFonts w:ascii="Times New Roman" w:hAnsi="Times New Roman"/>
          <w:color w:val="000000"/>
          <w:sz w:val="28"/>
        </w:rPr>
        <w:t>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D5582" w:rsidRPr="00AF7A5A" w:rsidRDefault="00D05359">
      <w:pPr>
        <w:numPr>
          <w:ilvl w:val="0"/>
          <w:numId w:val="13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владеть навыками защиты личной информации, соблюдать требования информационной безопасности.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У обучающ</w:t>
      </w:r>
      <w:r w:rsidRPr="00AF7A5A">
        <w:rPr>
          <w:rFonts w:ascii="Times New Roman" w:hAnsi="Times New Roman"/>
          <w:color w:val="000000"/>
          <w:sz w:val="28"/>
        </w:rPr>
        <w:t xml:space="preserve">егося будут сформированы следующие </w:t>
      </w:r>
      <w:r w:rsidRPr="00AF7A5A">
        <w:rPr>
          <w:rFonts w:ascii="Times New Roman" w:hAnsi="Times New Roman"/>
          <w:b/>
          <w:color w:val="000000"/>
          <w:sz w:val="28"/>
        </w:rPr>
        <w:t xml:space="preserve">умения общения </w:t>
      </w:r>
      <w:r w:rsidRPr="00AF7A5A">
        <w:rPr>
          <w:rFonts w:ascii="Times New Roman" w:hAnsi="Times New Roman"/>
          <w:color w:val="000000"/>
          <w:sz w:val="28"/>
        </w:rPr>
        <w:t>как часть коммуникативных универсальных учебных действий:</w:t>
      </w:r>
    </w:p>
    <w:p w:rsidR="00FD5582" w:rsidRPr="00AF7A5A" w:rsidRDefault="00D05359">
      <w:pPr>
        <w:numPr>
          <w:ilvl w:val="0"/>
          <w:numId w:val="1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осуществлять коммуникацию во всех сферах жизни;</w:t>
      </w:r>
    </w:p>
    <w:p w:rsidR="00FD5582" w:rsidRPr="00AF7A5A" w:rsidRDefault="00D05359">
      <w:pPr>
        <w:numPr>
          <w:ilvl w:val="0"/>
          <w:numId w:val="1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пользоваться невербальными средствами общения, понимать значение социальных знаков, распознавать пре</w:t>
      </w:r>
      <w:r w:rsidRPr="00AF7A5A">
        <w:rPr>
          <w:rFonts w:ascii="Times New Roman" w:hAnsi="Times New Roman"/>
          <w:color w:val="000000"/>
          <w:sz w:val="28"/>
        </w:rPr>
        <w:t>дпосылки конфликтных ситуаций и смягчать конфликты;</w:t>
      </w:r>
    </w:p>
    <w:p w:rsidR="00FD5582" w:rsidRPr="00AF7A5A" w:rsidRDefault="00D05359">
      <w:pPr>
        <w:numPr>
          <w:ilvl w:val="0"/>
          <w:numId w:val="1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владеть различными способами общения и взаимодействия; аргументированно вести диалог;</w:t>
      </w:r>
    </w:p>
    <w:p w:rsidR="00FD5582" w:rsidRPr="00AF7A5A" w:rsidRDefault="00D05359">
      <w:pPr>
        <w:numPr>
          <w:ilvl w:val="0"/>
          <w:numId w:val="14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развёрнуто, логично и корректно с точки зрения культуры речи излагать своё мнение, строить высказывание.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У обучающегос</w:t>
      </w:r>
      <w:r w:rsidRPr="00AF7A5A">
        <w:rPr>
          <w:rFonts w:ascii="Times New Roman" w:hAnsi="Times New Roman"/>
          <w:color w:val="000000"/>
          <w:sz w:val="28"/>
        </w:rPr>
        <w:t xml:space="preserve">я будут сформированы следующие </w:t>
      </w:r>
      <w:r w:rsidRPr="00AF7A5A">
        <w:rPr>
          <w:rFonts w:ascii="Times New Roman" w:hAnsi="Times New Roman"/>
          <w:b/>
          <w:color w:val="000000"/>
          <w:sz w:val="28"/>
        </w:rPr>
        <w:t>умения самоорганизации</w:t>
      </w:r>
      <w:r w:rsidRPr="00AF7A5A">
        <w:rPr>
          <w:rFonts w:ascii="Times New Roman" w:hAnsi="Times New Roman"/>
          <w:color w:val="000000"/>
          <w:sz w:val="28"/>
        </w:rPr>
        <w:t xml:space="preserve"> как части регулятивных универсальных учебных действий:</w:t>
      </w:r>
    </w:p>
    <w:p w:rsidR="00FD5582" w:rsidRPr="00AF7A5A" w:rsidRDefault="00D05359">
      <w:pPr>
        <w:numPr>
          <w:ilvl w:val="0"/>
          <w:numId w:val="1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</w:t>
      </w:r>
      <w:r w:rsidRPr="00AF7A5A">
        <w:rPr>
          <w:rFonts w:ascii="Times New Roman" w:hAnsi="Times New Roman"/>
          <w:color w:val="000000"/>
          <w:sz w:val="28"/>
        </w:rPr>
        <w:t>ти и жизненных ситуациях;</w:t>
      </w:r>
    </w:p>
    <w:p w:rsidR="00FD5582" w:rsidRPr="00AF7A5A" w:rsidRDefault="00D05359">
      <w:pPr>
        <w:numPr>
          <w:ilvl w:val="0"/>
          <w:numId w:val="1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FD5582" w:rsidRPr="00AF7A5A" w:rsidRDefault="00D05359">
      <w:pPr>
        <w:numPr>
          <w:ilvl w:val="0"/>
          <w:numId w:val="1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расширять рамки учебного предмета на основе личных предпочтений;</w:t>
      </w:r>
    </w:p>
    <w:p w:rsidR="00FD5582" w:rsidRPr="00AF7A5A" w:rsidRDefault="00D05359">
      <w:pPr>
        <w:numPr>
          <w:ilvl w:val="0"/>
          <w:numId w:val="1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делать осознанный выбор, уметь аргументировать </w:t>
      </w:r>
      <w:r w:rsidRPr="00AF7A5A">
        <w:rPr>
          <w:rFonts w:ascii="Times New Roman" w:hAnsi="Times New Roman"/>
          <w:color w:val="000000"/>
          <w:sz w:val="28"/>
        </w:rPr>
        <w:t>его, брать ответственность за результаты выбора;</w:t>
      </w:r>
    </w:p>
    <w:p w:rsidR="00FD5582" w:rsidRDefault="00D05359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FD5582" w:rsidRPr="00AF7A5A" w:rsidRDefault="00D05359">
      <w:pPr>
        <w:numPr>
          <w:ilvl w:val="0"/>
          <w:numId w:val="15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У обучающегося будут сформированы</w:t>
      </w:r>
      <w:r w:rsidRPr="00AF7A5A">
        <w:rPr>
          <w:rFonts w:ascii="Times New Roman" w:hAnsi="Times New Roman"/>
          <w:color w:val="000000"/>
          <w:sz w:val="28"/>
        </w:rPr>
        <w:t xml:space="preserve"> следующие </w:t>
      </w:r>
      <w:r w:rsidRPr="00AF7A5A">
        <w:rPr>
          <w:rFonts w:ascii="Times New Roman" w:hAnsi="Times New Roman"/>
          <w:b/>
          <w:color w:val="000000"/>
          <w:sz w:val="28"/>
        </w:rPr>
        <w:t>умения самоконтроля, принятия себя и других</w:t>
      </w:r>
      <w:r w:rsidRPr="00AF7A5A">
        <w:rPr>
          <w:rFonts w:ascii="Times New Roman" w:hAnsi="Times New Roman"/>
          <w:color w:val="000000"/>
          <w:sz w:val="28"/>
        </w:rPr>
        <w:t xml:space="preserve"> как части регулятивных универсальных учебных действий:</w:t>
      </w:r>
    </w:p>
    <w:p w:rsidR="00FD5582" w:rsidRPr="00AF7A5A" w:rsidRDefault="00D05359">
      <w:pPr>
        <w:numPr>
          <w:ilvl w:val="0"/>
          <w:numId w:val="1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FD5582" w:rsidRPr="00AF7A5A" w:rsidRDefault="00D05359">
      <w:pPr>
        <w:numPr>
          <w:ilvl w:val="0"/>
          <w:numId w:val="1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владеть навыками познавательной рефлек</w:t>
      </w:r>
      <w:r w:rsidRPr="00AF7A5A">
        <w:rPr>
          <w:rFonts w:ascii="Times New Roman" w:hAnsi="Times New Roman"/>
          <w:color w:val="000000"/>
          <w:sz w:val="28"/>
        </w:rPr>
        <w:t>сии как осознания совершаемых действий и мыслительных процессов, их оснований и результатов; использовать приёмы рефлексии для оценки ситуации, выбора верного решения;</w:t>
      </w:r>
    </w:p>
    <w:p w:rsidR="00FD5582" w:rsidRPr="00AF7A5A" w:rsidRDefault="00D05359">
      <w:pPr>
        <w:numPr>
          <w:ilvl w:val="0"/>
          <w:numId w:val="1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уметь оценивать риски и своевременно принимать решение по их снижению;</w:t>
      </w:r>
    </w:p>
    <w:p w:rsidR="00FD5582" w:rsidRPr="00AF7A5A" w:rsidRDefault="00D05359">
      <w:pPr>
        <w:numPr>
          <w:ilvl w:val="0"/>
          <w:numId w:val="1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принимать себя, п</w:t>
      </w:r>
      <w:r w:rsidRPr="00AF7A5A">
        <w:rPr>
          <w:rFonts w:ascii="Times New Roman" w:hAnsi="Times New Roman"/>
          <w:color w:val="000000"/>
          <w:sz w:val="28"/>
        </w:rPr>
        <w:t>онимая свои недостатки и достоинства;</w:t>
      </w:r>
    </w:p>
    <w:p w:rsidR="00FD5582" w:rsidRPr="00AF7A5A" w:rsidRDefault="00D05359">
      <w:pPr>
        <w:numPr>
          <w:ilvl w:val="0"/>
          <w:numId w:val="1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принимать мотивы и аргументы других людей при анализе результатов деятельности;</w:t>
      </w:r>
    </w:p>
    <w:p w:rsidR="00FD5582" w:rsidRPr="00AF7A5A" w:rsidRDefault="00D05359">
      <w:pPr>
        <w:numPr>
          <w:ilvl w:val="0"/>
          <w:numId w:val="1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признавать своё право и право других на ошибку;</w:t>
      </w:r>
    </w:p>
    <w:p w:rsidR="00FD5582" w:rsidRPr="00AF7A5A" w:rsidRDefault="00D05359">
      <w:pPr>
        <w:numPr>
          <w:ilvl w:val="0"/>
          <w:numId w:val="16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развивать способность видеть мир с позиции другого человека.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AF7A5A">
        <w:rPr>
          <w:rFonts w:ascii="Times New Roman" w:hAnsi="Times New Roman"/>
          <w:b/>
          <w:color w:val="000000"/>
          <w:sz w:val="28"/>
        </w:rPr>
        <w:t>умения совместной деятельности:</w:t>
      </w:r>
    </w:p>
    <w:p w:rsidR="00FD5582" w:rsidRPr="00AF7A5A" w:rsidRDefault="00D05359">
      <w:pPr>
        <w:numPr>
          <w:ilvl w:val="0"/>
          <w:numId w:val="1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работы;</w:t>
      </w:r>
    </w:p>
    <w:p w:rsidR="00FD5582" w:rsidRPr="00AF7A5A" w:rsidRDefault="00D05359">
      <w:pPr>
        <w:numPr>
          <w:ilvl w:val="0"/>
          <w:numId w:val="1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выбирать тематику и методы совместных действий с учётом общих интересов и возможностей каждого члена </w:t>
      </w:r>
      <w:r w:rsidRPr="00AF7A5A">
        <w:rPr>
          <w:rFonts w:ascii="Times New Roman" w:hAnsi="Times New Roman"/>
          <w:color w:val="000000"/>
          <w:sz w:val="28"/>
        </w:rPr>
        <w:t>коллектива;</w:t>
      </w:r>
    </w:p>
    <w:p w:rsidR="00FD5582" w:rsidRPr="00AF7A5A" w:rsidRDefault="00D05359">
      <w:pPr>
        <w:numPr>
          <w:ilvl w:val="0"/>
          <w:numId w:val="1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FD5582" w:rsidRPr="00AF7A5A" w:rsidRDefault="00D05359">
      <w:pPr>
        <w:numPr>
          <w:ilvl w:val="0"/>
          <w:numId w:val="1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оценивать качество своего вклада </w:t>
      </w:r>
      <w:r w:rsidRPr="00AF7A5A">
        <w:rPr>
          <w:rFonts w:ascii="Times New Roman" w:hAnsi="Times New Roman"/>
          <w:color w:val="000000"/>
          <w:sz w:val="28"/>
        </w:rPr>
        <w:t>и вклада каждого участника команды в общий результат по разработанным критериям;</w:t>
      </w:r>
    </w:p>
    <w:p w:rsidR="00FD5582" w:rsidRPr="00AF7A5A" w:rsidRDefault="00D05359">
      <w:pPr>
        <w:numPr>
          <w:ilvl w:val="0"/>
          <w:numId w:val="17"/>
        </w:numPr>
        <w:spacing w:after="0" w:line="264" w:lineRule="auto"/>
        <w:jc w:val="both"/>
      </w:pPr>
      <w:r w:rsidRPr="00AF7A5A">
        <w:rPr>
          <w:rFonts w:ascii="Times New Roman" w:hAnsi="Times New Roman"/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значимости; проявлять творческие способности и воображение, быть инициативным.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left="12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ПРЕДМЕ</w:t>
      </w:r>
      <w:r w:rsidRPr="00AF7A5A">
        <w:rPr>
          <w:rFonts w:ascii="Times New Roman" w:hAnsi="Times New Roman"/>
          <w:b/>
          <w:color w:val="000000"/>
          <w:sz w:val="28"/>
        </w:rPr>
        <w:t xml:space="preserve">ТНЫЕ РЕЗУЛЬТАТЫ 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left="12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10 КЛАСС</w:t>
      </w:r>
    </w:p>
    <w:p w:rsidR="00FD5582" w:rsidRPr="00AF7A5A" w:rsidRDefault="00FD5582">
      <w:pPr>
        <w:spacing w:after="0" w:line="264" w:lineRule="auto"/>
        <w:ind w:left="120"/>
        <w:jc w:val="both"/>
      </w:pP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>К концу обучения в 10 классе обучающийся получит следующие предметные результаты по отдельным темам программы по русскому языку: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Иметь представление о языке как знаковой системе, об основных функциях языка</w:t>
      </w:r>
      <w:r w:rsidRPr="00AF7A5A">
        <w:rPr>
          <w:rFonts w:ascii="Times New Roman" w:hAnsi="Times New Roman"/>
          <w:color w:val="000000"/>
          <w:sz w:val="28"/>
        </w:rPr>
        <w:t>; о лингвистике как науке.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Опознавать лексику с национально-культурным компонентом значения; лексику, отражающую традиционные российские духовно-нравственные ценности в художественных текстах и публицистике; объяснять значения данных лексических единиц с п</w:t>
      </w:r>
      <w:r w:rsidRPr="00AF7A5A">
        <w:rPr>
          <w:rFonts w:ascii="Times New Roman" w:hAnsi="Times New Roman"/>
          <w:color w:val="000000"/>
          <w:sz w:val="28"/>
        </w:rPr>
        <w:t>омощью лингвистических словарей (толковых, этимологических и других); комментировать фразеологизмы с точки зрения отражения в них истории и культуры народа (в рамках изученного).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pacing w:val="-2"/>
          <w:sz w:val="28"/>
        </w:rPr>
        <w:t>Понимать и уметь комментировать функции русского языка как государственного я</w:t>
      </w:r>
      <w:r w:rsidRPr="00AF7A5A">
        <w:rPr>
          <w:rFonts w:ascii="Times New Roman" w:hAnsi="Times New Roman"/>
          <w:color w:val="000000"/>
          <w:spacing w:val="-2"/>
          <w:sz w:val="28"/>
        </w:rPr>
        <w:t>зыка Российской Федерации и языка межнационального общения народов России, одного из мировых языков (с опорой на статью 68 Конституции Российской Федерации, Федеральный закон от 1 июня 2005 г.№ 53-ФЗ «О государственном языке Российской Федерации», Федераль</w:t>
      </w:r>
      <w:r w:rsidRPr="00AF7A5A">
        <w:rPr>
          <w:rFonts w:ascii="Times New Roman" w:hAnsi="Times New Roman"/>
          <w:color w:val="000000"/>
          <w:spacing w:val="-2"/>
          <w:sz w:val="28"/>
        </w:rPr>
        <w:t>ный закон «О внесении изменений в Федеральный закон «О государственном языке Российской Федерации»» от 28.02.2023 № 52-ФЗ, Закон Российской Федерации от 25 октября 1991 г. № 1807-1 «О языках народов Российской Федерации»).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Различать формы существования рус</w:t>
      </w:r>
      <w:r w:rsidRPr="00AF7A5A">
        <w:rPr>
          <w:rFonts w:ascii="Times New Roman" w:hAnsi="Times New Roman"/>
          <w:color w:val="000000"/>
          <w:sz w:val="28"/>
        </w:rPr>
        <w:t>ского языка (литературный язык, просторечие, народные говоры, профессиональные разновидности, жаргон, арго), знать и характеризовать признаки литературного языка и его роль в обществе; использовать эти знания в речевой практике.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Язык и речь. Культура речи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Система языка. Культура речи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Иметь представление о русском языке как системе, знать основные единицы и уровни языковой системы, анализировать языковые единицы разных уровней языковой системы.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Иметь представление о культуре речи как разделе лингвистики.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Ком</w:t>
      </w:r>
      <w:r w:rsidRPr="00AF7A5A">
        <w:rPr>
          <w:rFonts w:ascii="Times New Roman" w:hAnsi="Times New Roman"/>
          <w:color w:val="000000"/>
          <w:sz w:val="28"/>
        </w:rPr>
        <w:t>ментировать нормативный, коммуникативный и этический аспекты культуры речи, приводить соответствующие примеры.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Анализировать речевые высказывания с точки зрения коммуникативной целесообразности, уместности, точности, ясности, выразительности, соответствия </w:t>
      </w:r>
      <w:r w:rsidRPr="00AF7A5A">
        <w:rPr>
          <w:rFonts w:ascii="Times New Roman" w:hAnsi="Times New Roman"/>
          <w:color w:val="000000"/>
          <w:sz w:val="28"/>
        </w:rPr>
        <w:t>нормам современного русского литературного языка.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Иметь представление о языковой норме, её видах.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словари русского языка в учебной деятельности.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Фонетика. Орфоэпия. Орфоэпические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>Выполнять фонетический анализ слова.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Определять </w:t>
      </w:r>
      <w:r w:rsidRPr="00AF7A5A">
        <w:rPr>
          <w:rFonts w:ascii="Times New Roman" w:hAnsi="Times New Roman"/>
          <w:color w:val="000000"/>
          <w:sz w:val="28"/>
        </w:rPr>
        <w:t>изобразительно-выразительные средства фонетики в тексте.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Анализировать и характеризовать особенности произношения безударных гласных звуков, некоторых согласных, сочетаний согласных, некоторых грамматических форм, иноязычных слов.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Анализировать и характери</w:t>
      </w:r>
      <w:r w:rsidRPr="00AF7A5A">
        <w:rPr>
          <w:rFonts w:ascii="Times New Roman" w:hAnsi="Times New Roman"/>
          <w:color w:val="000000"/>
          <w:sz w:val="28"/>
        </w:rPr>
        <w:t>зовать речевые высказывания (в том числе собственные) с точки зрения соблюдения орфоэпических и акцентологических норм современного русского литературного языка.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Соблюдать основные произносительные и акцентологические нормы современного русского литературн</w:t>
      </w:r>
      <w:r w:rsidRPr="00AF7A5A">
        <w:rPr>
          <w:rFonts w:ascii="Times New Roman" w:hAnsi="Times New Roman"/>
          <w:color w:val="000000"/>
          <w:sz w:val="28"/>
        </w:rPr>
        <w:t>ого языка.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орфоэпический словарь.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Лексикология и фразеология. Лексические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Выполнять лексический анализ слова.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Определять изобразительно-выразительные средства лексики.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Анализировать и характеризовать высказывания (в том числе собственные</w:t>
      </w:r>
      <w:r w:rsidRPr="00AF7A5A">
        <w:rPr>
          <w:rFonts w:ascii="Times New Roman" w:hAnsi="Times New Roman"/>
          <w:color w:val="000000"/>
          <w:sz w:val="28"/>
        </w:rPr>
        <w:t>) с точки зрения соблюдения лексических норм современного русского литературного языка.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Соблюдать лексические нормы.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Характеризовать и оценивать высказывания с точки зрения уместности использования стилистически окрашенной и эмоционально-экспрессивной лекс</w:t>
      </w:r>
      <w:r w:rsidRPr="00AF7A5A">
        <w:rPr>
          <w:rFonts w:ascii="Times New Roman" w:hAnsi="Times New Roman"/>
          <w:color w:val="000000"/>
          <w:sz w:val="28"/>
        </w:rPr>
        <w:t>ики.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толковый словарь, словари синонимов, антонимов, паронимов; словарь иностранных слов, фразеологический словарь, этимологический словарь.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Морфемика и словообразование. Словообразовательные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Выполнять морфемный и словообразовательный ан</w:t>
      </w:r>
      <w:r w:rsidRPr="00AF7A5A">
        <w:rPr>
          <w:rFonts w:ascii="Times New Roman" w:hAnsi="Times New Roman"/>
          <w:color w:val="000000"/>
          <w:sz w:val="28"/>
        </w:rPr>
        <w:t>ализ слова.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Анализировать и характеризовать речевые высказывания (в том числе собственные) с точки зрения особенностей употребления сложносокращённых слов (аббревиатур).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словообразовательный словарь.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Морфология. Морфологические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Выполнять</w:t>
      </w:r>
      <w:r w:rsidRPr="00AF7A5A">
        <w:rPr>
          <w:rFonts w:ascii="Times New Roman" w:hAnsi="Times New Roman"/>
          <w:color w:val="000000"/>
          <w:sz w:val="28"/>
        </w:rPr>
        <w:t xml:space="preserve"> морфологический анализ слова.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Определять особенности употребления в тексте слов разных частей речи.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Анализировать и характеризовать высказывания (в том числе собственные) с точки зрения соблюдения морфологических норм современного русского литературного </w:t>
      </w:r>
      <w:r w:rsidRPr="00AF7A5A">
        <w:rPr>
          <w:rFonts w:ascii="Times New Roman" w:hAnsi="Times New Roman"/>
          <w:color w:val="000000"/>
          <w:sz w:val="28"/>
        </w:rPr>
        <w:t>языка.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Соблюдать морфологические нормы.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>Характеризовать и оценивать высказывания с точки зрения трудных случаев употребления имён существительных, имён прилагательных, имён числительных, местоимений, глаголов, причастий, деепричастий, наречий (в рамках изу</w:t>
      </w:r>
      <w:r w:rsidRPr="00AF7A5A">
        <w:rPr>
          <w:rFonts w:ascii="Times New Roman" w:hAnsi="Times New Roman"/>
          <w:color w:val="000000"/>
          <w:sz w:val="28"/>
        </w:rPr>
        <w:t>ченного).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словарь грамматических трудностей, справочники.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Орфография. Основные правила орфографии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Иметь представление о принципах и разделах русской орфографии.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Выполнять орфографический анализ слова.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Анализировать и характеризовать текст (в </w:t>
      </w:r>
      <w:r w:rsidRPr="00AF7A5A">
        <w:rPr>
          <w:rFonts w:ascii="Times New Roman" w:hAnsi="Times New Roman"/>
          <w:color w:val="000000"/>
          <w:sz w:val="28"/>
        </w:rPr>
        <w:t>том числе собственный) с точки зрения соблюдения орфографических правил современного русского литературного языка (в рамках изученного).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Соблюдать правила орфографии.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орфографические словари.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Речь. Речевое общение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pacing w:val="-1"/>
          <w:sz w:val="28"/>
        </w:rPr>
        <w:t>Создавать устные монологическ</w:t>
      </w:r>
      <w:r w:rsidRPr="00AF7A5A">
        <w:rPr>
          <w:rFonts w:ascii="Times New Roman" w:hAnsi="Times New Roman"/>
          <w:color w:val="000000"/>
          <w:spacing w:val="-1"/>
          <w:sz w:val="28"/>
        </w:rPr>
        <w:t>ие и диалогические высказывания различных типов и жанров; употреблять языковые средства в соответствии с речевой ситуацией (объём устных монологических высказываний — не менее 100 слов; объём диалогического высказывания — не менее 7—8 реплик).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Выступать пе</w:t>
      </w:r>
      <w:r w:rsidRPr="00AF7A5A">
        <w:rPr>
          <w:rFonts w:ascii="Times New Roman" w:hAnsi="Times New Roman"/>
          <w:color w:val="000000"/>
          <w:sz w:val="28"/>
        </w:rPr>
        <w:t>ред аудиторией с докладом; представлять реферат, исследовательский проект на лингвистическую и другие темы; использовать образовательные информационно-коммуникационные инструменты и ресурсы для решения учебных задач.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Создавать тексты разных функционально-с</w:t>
      </w:r>
      <w:r w:rsidRPr="00AF7A5A">
        <w:rPr>
          <w:rFonts w:ascii="Times New Roman" w:hAnsi="Times New Roman"/>
          <w:color w:val="000000"/>
          <w:sz w:val="28"/>
        </w:rPr>
        <w:t>мысловых типов; тексты разных жанров научного, публицистического, официально-делового стилей (объём сочинения — не менее 150 слов).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различные виды аудирования и чтения в соответствии с коммуникативной задачей, приёмы информационно-смысловой пе</w:t>
      </w:r>
      <w:r w:rsidRPr="00AF7A5A">
        <w:rPr>
          <w:rFonts w:ascii="Times New Roman" w:hAnsi="Times New Roman"/>
          <w:color w:val="000000"/>
          <w:sz w:val="28"/>
        </w:rPr>
        <w:t>реработки прочитанных текстов, включая гипертекст, графику, инфографику и другие, и прослушанных текстов (объём текста для чтения – 450–500 слов; объём прослушанного или прочитанного текста для пересказа от 250 до 300 слов).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Знать основные нормы речевого э</w:t>
      </w:r>
      <w:r w:rsidRPr="00AF7A5A">
        <w:rPr>
          <w:rFonts w:ascii="Times New Roman" w:hAnsi="Times New Roman"/>
          <w:color w:val="000000"/>
          <w:sz w:val="28"/>
        </w:rPr>
        <w:t>тикета применительно к различным ситуациям официального/неофициального общения, статусу адресанта/адресата и другим; использовать правила русского речевого этикета в социально-культурной, учебно-научной, официально-деловой сферах общения, повседневном обще</w:t>
      </w:r>
      <w:r w:rsidRPr="00AF7A5A">
        <w:rPr>
          <w:rFonts w:ascii="Times New Roman" w:hAnsi="Times New Roman"/>
          <w:color w:val="000000"/>
          <w:sz w:val="28"/>
        </w:rPr>
        <w:t>нии, интернет-коммуникации.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Употреблять языковые средства с учётом речевой ситуации.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 xml:space="preserve">Оценивать собственную и чужую речь с точки зрения точного, уместного и выразительного </w:t>
      </w:r>
      <w:r w:rsidRPr="00AF7A5A">
        <w:rPr>
          <w:rFonts w:ascii="Times New Roman" w:hAnsi="Times New Roman"/>
          <w:color w:val="000000"/>
          <w:sz w:val="28"/>
        </w:rPr>
        <w:t>словоупотребления.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Текст. Информационно-смысловая переработка текста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Применять знания о тексте, его основных признаках, структуре и видах представленной в нём информации в речевой практике.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Понимать, анализировать и комментировать основную и дополнительную</w:t>
      </w:r>
      <w:r w:rsidRPr="00AF7A5A">
        <w:rPr>
          <w:rFonts w:ascii="Times New Roman" w:hAnsi="Times New Roman"/>
          <w:color w:val="000000"/>
          <w:sz w:val="28"/>
        </w:rPr>
        <w:t>, явную и скрытую (подтекстовую) информацию текстов, воспринимаемых зрительно и (или) на слух.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Выявлять логико-смысловые отношения между предложениями в тексте.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Создавать тексты разных функционально-смысловых типов; тексты разных жанров научного, публицист</w:t>
      </w:r>
      <w:r w:rsidRPr="00AF7A5A">
        <w:rPr>
          <w:rFonts w:ascii="Times New Roman" w:hAnsi="Times New Roman"/>
          <w:color w:val="000000"/>
          <w:sz w:val="28"/>
        </w:rPr>
        <w:t>ического, официально-делового стилей (объём сочинения — не менее 150 слов).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различные виды аудирования и чтения в соответствии с коммуникативной задачей, приёмы информационно-смысловой переработки прочитанных текстов, включая гипертекст, графи</w:t>
      </w:r>
      <w:r w:rsidRPr="00AF7A5A">
        <w:rPr>
          <w:rFonts w:ascii="Times New Roman" w:hAnsi="Times New Roman"/>
          <w:color w:val="000000"/>
          <w:sz w:val="28"/>
        </w:rPr>
        <w:t>ку, инфографику и другие, и прослушанных текстов (объём текста для чтения – 450–500 слов; объём прослушанного или прочитанного текста для пересказа от 250 до 300 слов).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Создавать вторичные тексты (план, тезисы, конспект, реферат, аннотация, отзыв, рецензия</w:t>
      </w:r>
      <w:r w:rsidRPr="00AF7A5A">
        <w:rPr>
          <w:rFonts w:ascii="Times New Roman" w:hAnsi="Times New Roman"/>
          <w:color w:val="000000"/>
          <w:sz w:val="28"/>
        </w:rPr>
        <w:t xml:space="preserve"> и другие).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Корректировать текст: устранять логические, фактические, этические, грамматические и речевые ошибки.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11 КЛАСС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К концу обучения в 11 классе обучающийся получит следующие предметные результаты по отдельным темам программы по русскому языку: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Общие</w:t>
      </w:r>
      <w:r w:rsidRPr="00AF7A5A">
        <w:rPr>
          <w:rFonts w:ascii="Times New Roman" w:hAnsi="Times New Roman"/>
          <w:b/>
          <w:color w:val="000000"/>
          <w:sz w:val="28"/>
        </w:rPr>
        <w:t xml:space="preserve"> сведения о языке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Иметь представление об экологии языка, о проблемах речевой культуры в современном обществе.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Понимать, оценивать и комментировать уместность (неуместность) употребления разговорной и просторечной лексики, жаргонизмов; оправданность (неопра</w:t>
      </w:r>
      <w:r w:rsidRPr="00AF7A5A">
        <w:rPr>
          <w:rFonts w:ascii="Times New Roman" w:hAnsi="Times New Roman"/>
          <w:color w:val="000000"/>
          <w:sz w:val="28"/>
        </w:rPr>
        <w:t>вданность) употребления иноязычных заимствований; нарушения речевого этикета, этических норм в речевом общении и другое.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Язык и речь. Культура речи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Синтаксис. Синтаксические нормы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Выполнять синтаксический анализ словосочетания, простого и сложного </w:t>
      </w:r>
      <w:r w:rsidRPr="00AF7A5A">
        <w:rPr>
          <w:rFonts w:ascii="Times New Roman" w:hAnsi="Times New Roman"/>
          <w:color w:val="000000"/>
          <w:sz w:val="28"/>
        </w:rPr>
        <w:t>предложения.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Определять изобразительно-выразительные средства синтаксиса русского языка (в рамках изученного).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lastRenderedPageBreak/>
        <w:t xml:space="preserve">Анализировать, характеризовать и оценивать высказывания с точки зрения основных норм согласования сказуемого с подлежащим, употребления падежной </w:t>
      </w:r>
      <w:r w:rsidRPr="00AF7A5A">
        <w:rPr>
          <w:rFonts w:ascii="Times New Roman" w:hAnsi="Times New Roman"/>
          <w:color w:val="000000"/>
          <w:sz w:val="28"/>
        </w:rPr>
        <w:t>и предложно-падежной формы управляемого слова в словосочетании, употребления однородных членов предложения, причастного и деепричастного оборотов (в рамках изученного).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Соблюдать синтаксические нормы.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словари грамматических трудностей, справоч</w:t>
      </w:r>
      <w:r w:rsidRPr="00AF7A5A">
        <w:rPr>
          <w:rFonts w:ascii="Times New Roman" w:hAnsi="Times New Roman"/>
          <w:color w:val="000000"/>
          <w:sz w:val="28"/>
        </w:rPr>
        <w:t>ники.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Пунктуация. Основные правила пунктуации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Иметь представление о принципах и разделах русской пунктуации.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Выполнять пунктуационный анализ предложения.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Анализировать и характеризовать текст с точки зрения соблюдения пунктуационных правил современного </w:t>
      </w:r>
      <w:r w:rsidRPr="00AF7A5A">
        <w:rPr>
          <w:rFonts w:ascii="Times New Roman" w:hAnsi="Times New Roman"/>
          <w:color w:val="000000"/>
          <w:sz w:val="28"/>
        </w:rPr>
        <w:t>русского литературного языка (в рамках изученного).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Соблюдать правила пунктуации.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Использовать справочники по пунктуации.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b/>
          <w:color w:val="000000"/>
          <w:sz w:val="28"/>
        </w:rPr>
        <w:t>Функциональная стилистика. Культура речи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Иметь представление о функциональной стилистике как разделе лингвистики.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 xml:space="preserve">Иметь представление </w:t>
      </w:r>
      <w:r w:rsidRPr="00AF7A5A">
        <w:rPr>
          <w:rFonts w:ascii="Times New Roman" w:hAnsi="Times New Roman"/>
          <w:color w:val="000000"/>
          <w:sz w:val="28"/>
        </w:rPr>
        <w:t>об основных признаках разговорной речи, функциональных стилей (научного, публицистического, официально-делового), языка художественной литературы.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Распознавать, анализировать и комментировать тексты различных функциональных разновидностей языка (разговорна</w:t>
      </w:r>
      <w:r w:rsidRPr="00AF7A5A">
        <w:rPr>
          <w:rFonts w:ascii="Times New Roman" w:hAnsi="Times New Roman"/>
          <w:color w:val="000000"/>
          <w:sz w:val="28"/>
        </w:rPr>
        <w:t>я речь, научный, публицистический и официально-деловой стили, язык художественной литературы).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Создавать тексты разных функционально-смысловых типов; тексты разных жанров научного, публицистического, официально-делового стилей (объём сочинения — не менее 1</w:t>
      </w:r>
      <w:r w:rsidRPr="00AF7A5A">
        <w:rPr>
          <w:rFonts w:ascii="Times New Roman" w:hAnsi="Times New Roman"/>
          <w:color w:val="000000"/>
          <w:sz w:val="28"/>
        </w:rPr>
        <w:t>50 слов).</w:t>
      </w:r>
    </w:p>
    <w:p w:rsidR="00FD5582" w:rsidRPr="00AF7A5A" w:rsidRDefault="00D05359">
      <w:pPr>
        <w:spacing w:after="0" w:line="264" w:lineRule="auto"/>
        <w:ind w:firstLine="600"/>
        <w:jc w:val="both"/>
      </w:pPr>
      <w:r w:rsidRPr="00AF7A5A">
        <w:rPr>
          <w:rFonts w:ascii="Times New Roman" w:hAnsi="Times New Roman"/>
          <w:color w:val="000000"/>
          <w:sz w:val="28"/>
        </w:rPr>
        <w:t>Применять знания о функциональных разновидностях языка в речевой практике.</w:t>
      </w:r>
    </w:p>
    <w:p w:rsidR="00FD5582" w:rsidRPr="00AF7A5A" w:rsidRDefault="00FD5582">
      <w:pPr>
        <w:sectPr w:rsidR="00FD5582" w:rsidRPr="00AF7A5A">
          <w:pgSz w:w="11906" w:h="16383"/>
          <w:pgMar w:top="1134" w:right="850" w:bottom="1134" w:left="1701" w:header="720" w:footer="720" w:gutter="0"/>
          <w:cols w:space="720"/>
        </w:sectPr>
      </w:pPr>
    </w:p>
    <w:p w:rsidR="00FD5582" w:rsidRDefault="00D05359">
      <w:pPr>
        <w:spacing w:after="0"/>
        <w:ind w:left="120"/>
      </w:pPr>
      <w:bookmarkStart w:id="5" w:name="block-10850170"/>
      <w:bookmarkEnd w:id="4"/>
      <w:r w:rsidRPr="00AF7A5A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D5582" w:rsidRDefault="00D053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918"/>
        <w:gridCol w:w="1982"/>
        <w:gridCol w:w="3327"/>
      </w:tblGrid>
      <w:tr w:rsidR="00FD5582">
        <w:trPr>
          <w:trHeight w:val="144"/>
          <w:tblCellSpacing w:w="20" w:type="nil"/>
        </w:trPr>
        <w:tc>
          <w:tcPr>
            <w:tcW w:w="6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3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Язык как знаковая система. Основные функции языка.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культура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Федерации, средство межнационального общения, национальный язык русского народа, один из мировых языков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Формы существования русского национального языка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Культура речи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Система языка, её устройство, функционирование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Культура речи как раздел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лингвистики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Языковая норма, её основные признаки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Виды языковых норм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Качества хорошей речи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словарей (обзор)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Фонетика. Орфоэпия. Орфоэпические нормы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Фонетика и орфоэпия как разделы лингвистики.(повторение,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Изобразительно-выразительные средства фонетики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(повторение, обобщение).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Орфоэпические (произносительные и акцентологические) нормы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Язык и речь. Культура речи. Лексикология и фразеология. Лексические нормы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Лексикология и фразеология как разделы лингвистики 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Изобразительно-выразительные средства </w:t>
            </w:r>
            <w:r>
              <w:rPr>
                <w:rFonts w:ascii="Times New Roman" w:hAnsi="Times New Roman"/>
                <w:color w:val="000000"/>
                <w:sz w:val="24"/>
              </w:rPr>
              <w:t>лексики (повторение, обобщение)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Основные лексические нормы современного русского литературного языка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Функционально-стилистическая окраска слова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Экспрессивно-стилистическая окраска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Фразеология русского языка 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Крылатые слова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Язык и речь. Культура речи. Морфемика и словообразование. Словообразовательные нормы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 (повторение, обобщение)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Словообразовательные нормы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 xml:space="preserve">Язык и речь. Культура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 xml:space="preserve">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Морфология. Морфологические нормы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 (повторение, обобщение)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Морфологические нормы современного русского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литературного языка (общее представление)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Орфография. Основные правила орфографии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Орфография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как раздел лингвистики (повторение, обобщение)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Правописание гласных и согласных в корне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Употребление разделительных ъ и ь. Правописание приставок. Буквы ы — и после приставок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словах различных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lastRenderedPageBreak/>
              <w:t>частей речи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и ни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Правописание окончаний имён существительных, имён прилагательных и глаголов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Слитное, дефисное и раздельное написание слов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8.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Речь. Речевое общение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Речь как деятельность. Виды речевой деятельности (повторение, обобщение)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Речевое общение и его виды. Основные сферы речевого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общения. Речевая ситуация и её компоненты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9.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Текст. Информационно-смысловая переработка текста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Текст, его основные признаки (повторение,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обобщение)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Логико-смысловые отношения между предложениями в тексте (общее представление)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Информативность текста. Виды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lastRenderedPageBreak/>
              <w:t>информации в тексте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Информационно-смысловая переработка текста. План. Тезисы.Конспект.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Реферат. Аннотация. Отзыв. </w:t>
            </w:r>
            <w:r>
              <w:rPr>
                <w:rFonts w:ascii="Times New Roman" w:hAnsi="Times New Roman"/>
                <w:color w:val="000000"/>
                <w:sz w:val="24"/>
              </w:rPr>
              <w:t>Рецензия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</w:tbl>
    <w:p w:rsidR="00FD5582" w:rsidRDefault="00FD5582">
      <w:pPr>
        <w:sectPr w:rsidR="00FD55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582" w:rsidRDefault="00D053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12"/>
      </w:tblGrid>
      <w:tr w:rsidR="00FD5582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Культура речи в экологическом аспекте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Синтаксис. Синтаксические нормы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 (повторение, обобщение)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синтаксиса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Синтаксические нормы. Основные нормы согласования сказуемого с подлежащим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управления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Основные нормы употребления однородных членов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Основные нормы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употребления причастных и деепричастных оборотов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Основные нормы построения сложных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по теме «Синтаксис.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Пунктуация. Основные правила пунктуации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 (повторение, обобщение)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Знаки препинания между подлежащим и сказуемым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обособлении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вводными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конструкциями, обращениями, междометиями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Знаки препинания в сложном предложении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Знаки препинания в сложном предложении с разными видами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Знаки препинания при передаче чужой речи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по темам раздела "Пунктуация.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пунктуации"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F7A5A">
              <w:rPr>
                <w:rFonts w:ascii="Times New Roman" w:hAnsi="Times New Roman"/>
                <w:b/>
                <w:color w:val="000000"/>
                <w:sz w:val="24"/>
              </w:rPr>
              <w:t>Функциональная стилистика. Культура речи</w:t>
            </w: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Функциональная стилистика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Основные жанры разговорной речи: устный рассказ, беседа, спор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Основные жанры научного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Официально-деловой стиль. Основные жанры официально-делового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</w:tbl>
    <w:p w:rsidR="00FD5582" w:rsidRDefault="00FD5582">
      <w:pPr>
        <w:sectPr w:rsidR="00FD55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582" w:rsidRDefault="00FD5582">
      <w:pPr>
        <w:sectPr w:rsidR="00FD55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582" w:rsidRDefault="00D05359">
      <w:pPr>
        <w:spacing w:after="0"/>
        <w:ind w:left="120"/>
      </w:pPr>
      <w:bookmarkStart w:id="6" w:name="block-10850171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D5582" w:rsidRDefault="00D053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4328"/>
        <w:gridCol w:w="1183"/>
        <w:gridCol w:w="1841"/>
        <w:gridCol w:w="1423"/>
        <w:gridCol w:w="2812"/>
        <w:gridCol w:w="1606"/>
      </w:tblGrid>
      <w:tr w:rsidR="00FD5582">
        <w:trPr>
          <w:trHeight w:val="144"/>
          <w:tblCellSpacing w:w="20" w:type="nil"/>
        </w:trPr>
        <w:tc>
          <w:tcPr>
            <w:tcW w:w="3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9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5-9 классах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Повторение в начале года.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Язык как знаковая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система. Основные функции языка.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языка и культуры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Федерации. Внутренние и внешние функции русского языка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Формы существования русского национального языка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Формы существования русского национального языка.Практикум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Язык как система. Единицы и уровни языка, их связи и отношения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Культура речи как раздел лингвистики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Языковая норма, её основные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признаки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Виды языковых норм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fbaacef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Качества хорошей речи: коммуникативная целесообразность, уместность, точность, ясность, выразительность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речи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словарей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Фонетика и орфоэпия как разделы лингвистики. Изобразительно-выразительные средства фонетики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(повторение, обобщение)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112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Орфоэпические (произносительные и акцентологические) нормы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220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Орфоэпические (произносительные и акцентологические) нормы.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Лексикология и фразеология как разделы лингвистики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464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лексики. Основные лексические нормы современного русского литературного языка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Основные лексические нормы современного русского литературного языка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Речевая избыточность как нарушение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lastRenderedPageBreak/>
              <w:t>лексической нормы (тавтология, плеоназм)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Речевая избыточность как нарушение лексической нормы (тавтология, плеоназм).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Функционально-стилистическая окраска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слова. Лексика общеупотребительная, разговорная и книжная; особенности использования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Нейтральная, высокая, сниженная лексика. Эмоционально-оценочная окраска слова. </w:t>
            </w:r>
            <w:r>
              <w:rPr>
                <w:rFonts w:ascii="Times New Roman" w:hAnsi="Times New Roman"/>
                <w:color w:val="000000"/>
                <w:sz w:val="24"/>
              </w:rPr>
              <w:t>Уместность использования эмоционально-оценочной лексики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Особенности употребления фразеологизмов и крылатых слов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Итоговый контроль "Лексикология и фразеология. Лексические нормы". Обучающее сочинение-рассуждение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Морфемика и словообразование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как разделы лингвистики. Основные понятия морфемики и словообразования (повторение, обобщение)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слова. </w:t>
            </w: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Словообразовательные трудности (обзор)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 (повторение, обощение)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856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Морфологические нормы современного русского литературного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нормы употребления имён существительных, имён прилагательных, имён числительных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Основные нормы употребления имён существительных, имён прилагательных, имён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Основные нормы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>употребления местоимений, глаголов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Основные нормы употребления местоимений,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Итоговый контроль "Морфология. Морфологические нормы".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 творческим заданием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Орфография как раздел лингвистики (повторение, обобщение)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Правописание гласных и согласных в корне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гласных и согласных в корне.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слов с разделительных ъ и ь. Правописание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приставок. </w:t>
            </w:r>
            <w:r>
              <w:rPr>
                <w:rFonts w:ascii="Times New Roman" w:hAnsi="Times New Roman"/>
                <w:color w:val="000000"/>
                <w:sz w:val="24"/>
              </w:rPr>
              <w:t>Буквы ы — и после приставок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Употребление разделительных ъ и ь. Правописание приставок. Буквы ы </w:t>
            </w: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— и после приставок.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 w:rsidRPr="00AF7A5A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>Правописание н и нн в именах существительных, в именах прилагательных, глаголах, причастиях, наречиях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D05359">
            <w:pPr>
              <w:spacing w:after="0"/>
              <w:ind w:left="135"/>
            </w:pPr>
            <w:r w:rsidRPr="00AF7A5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AF7A5A">
                <w:rPr>
                  <w:rFonts w:ascii="Times New Roman" w:hAnsi="Times New Roman"/>
                  <w:color w:val="0000FF"/>
                  <w:u w:val="single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Pr="00AF7A5A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словах различных </w:t>
            </w:r>
            <w:r>
              <w:rPr>
                <w:rFonts w:ascii="Times New Roman" w:hAnsi="Times New Roman"/>
                <w:color w:val="000000"/>
                <w:sz w:val="24"/>
              </w:rPr>
              <w:t>частей речи.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не и ни (в отрицательных и неопределенных местоимениях, наречиях при двойном отрицании, в восклицательных предложениях с придаточными уступительными)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https://m.edsoo.ru/fbaae88c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существительных, имён прилагательных и глаголов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https://m.edsoo.ru/fbaae76a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безударных окончаний имён существительных, имён прилагательных и глаголов.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Слитное, дефисное и раздельное написание слов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https://m.edsoo.ru/fbaaeaee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Слитное, дефисное и раздельное написание слов.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"Орфография. Основные правила орфографии"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как деятельность. Виды речевой деятельности (повторение, обобщение)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https://m.edsoo.ru/fbaac730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Речевое общение и его виды. Основные сферы речевого общения. Речевая с</w:t>
            </w:r>
            <w:r>
              <w:rPr>
                <w:rFonts w:ascii="Times New Roman" w:hAnsi="Times New Roman"/>
                <w:color w:val="000000"/>
                <w:sz w:val="24"/>
              </w:rPr>
              <w:t>итуация и её компоненты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https://m.edsoo.ru/fbaac834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этикет. Основные функции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 и его особенности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Текст, его основные признаки.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https://m.edsoo.ru/fbaaca5a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Логико-смысловые отношения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предложениями в тексте (общее представление)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Логико-смысловые отношения между предложениями в тексте.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Информативность текста. Виды информации в тексте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Информативность текста.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Виды информации в тексте. Практикум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Информационно-смысловая переработка текста. План. Тезисы. Конспект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https://m.edsoo.ru/fbaacb72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Информационно-смысловая переработка текста. Отзыв. Рецензия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Информационно-смысловая переработка текста. Реферат. Аннотация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"Текст. Информационно-смысловая переработка текста". Сочинение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10 классе. Культура речи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10 классе. Орфография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https://m.edsoo.ru/fbaaee5e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10 классе. Пунктуация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https://m.edsoo.ru/fbaaf034</w:t>
              </w:r>
            </w:hyperlink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59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10 классе. Текст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</w:tbl>
    <w:p w:rsidR="00FD5582" w:rsidRDefault="00FD5582">
      <w:pPr>
        <w:sectPr w:rsidR="00FD55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582" w:rsidRDefault="00D053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4"/>
        <w:gridCol w:w="4060"/>
        <w:gridCol w:w="1174"/>
        <w:gridCol w:w="1841"/>
        <w:gridCol w:w="1910"/>
        <w:gridCol w:w="1347"/>
        <w:gridCol w:w="2824"/>
      </w:tblGrid>
      <w:tr w:rsidR="00FD5582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5582" w:rsidRDefault="00FD55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582" w:rsidRDefault="00FD5582"/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10 классе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10 классе.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Культура речи в экологическом аспекте. Культура речи как часть здоровой окружающей </w:t>
            </w:r>
            <w:r>
              <w:rPr>
                <w:rFonts w:ascii="Times New Roman" w:hAnsi="Times New Roman"/>
                <w:color w:val="000000"/>
                <w:sz w:val="24"/>
              </w:rPr>
              <w:t>языковой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https://m.edsoo.ru/fbaaf8a4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 в экологическом аспекте. Проблемы речевой культуры в современном обществе (общее представление)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</w:t>
            </w:r>
            <w:r>
              <w:rPr>
                <w:rFonts w:ascii="Times New Roman" w:hAnsi="Times New Roman"/>
                <w:color w:val="000000"/>
                <w:sz w:val="24"/>
              </w:rPr>
              <w:t>"Общие сведения об языке". Сочинение (обучающее)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https://m.edsoo.ru/fbaadc98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 как раздел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синтаксиса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Изобразительно-выразительные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средства синтаксиса.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нормы. Порядок слов в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https://m.edsoo.ru/fbaaddb0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согласования сказуемого с подлежащим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нормы управления: правильный выбор падежной или предложно-падежной формы управляемого слова. Употребление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производных предлогов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https://m.edsoo.ru/fbaafd18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управления.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употребления однородных членов предложения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https://m.edsoo.ru/fbab04e8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членами, соединенными двойными союзами.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употребления причастных оборотов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нормы употребления </w:t>
            </w:r>
            <w:r>
              <w:rPr>
                <w:rFonts w:ascii="Times New Roman" w:hAnsi="Times New Roman"/>
                <w:color w:val="000000"/>
                <w:sz w:val="24"/>
              </w:rPr>
              <w:t>деепричастных оборотов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употребления причастных и деепричастных оборотов.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нормы построения сложных предложений: сложноподчиненного предложения с с придаточным определительным;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придаточным </w:t>
            </w:r>
            <w:r>
              <w:rPr>
                <w:rFonts w:ascii="Times New Roman" w:hAnsi="Times New Roman"/>
                <w:color w:val="000000"/>
                <w:sz w:val="24"/>
              </w:rPr>
              <w:t>изъяснительным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построения сложного предложения с разными видами связи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построения сложных предложений.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по теме «Синтаксис. Синтаксические нормы»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"Синтаксис и синтаксические нормы"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лингвистики.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тире между подлежащим и сказуемым, выраженными разными частями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в предложениях с однородными членами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предложениях с обособленными определениями, приложениями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постановки знаков препинания в предложениях с обособленными дополнениями, обстоятельствами, уточняющими членами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обособлении.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предложениях с вводными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конструкциями, обращениями, междометиями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конструкциями, обращениями, междометиями.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сложносочинённом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постановки знаков препинания в сложноподчинённом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бессоюзном сложном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сложном предложении с разными видами связи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в сложном предложении с разными видами связи.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пунктуационного оформления предложений с прямой речью, косвенной речью, диалогом, цитатой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https://m.edsoo.ru/fbaaf3ea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правил пунктуационного оформления предложений при передаче чужой речи.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раздела "Пунктуация. Основные правила пунктуации"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</w:t>
            </w:r>
            <w:r>
              <w:rPr>
                <w:rFonts w:ascii="Times New Roman" w:hAnsi="Times New Roman"/>
                <w:color w:val="000000"/>
                <w:sz w:val="24"/>
              </w:rPr>
              <w:t>"Пунктуация. Основные правила пунктуации". Сочинение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Функциональная стилистика как раздел лингвистики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https://m.edsoo.ru/fbab1d48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Разговорная </w:t>
            </w:r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https://m.edsoo.ru/fbab202c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разговорной речи: устный рассказ, беседа, спор (обзор)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https://m.edsoo.ru/fbab21da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разговорной речи: устный рассказ, беседа, спор.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https://m.edsoo.ru/fbab25c2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подстили научного стиля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подстили научного стиля.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 (обзор)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научного </w:t>
            </w:r>
            <w:r>
              <w:rPr>
                <w:rFonts w:ascii="Times New Roman" w:hAnsi="Times New Roman"/>
                <w:color w:val="000000"/>
                <w:sz w:val="24"/>
              </w:rPr>
              <w:t>стиля.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https://m.edsoo.ru/fbab2982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официально-делового стиля (обзор).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https://m.edsoo.ru/fbab2af4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стиль. Лексические, морфологические и синтаксические особенности стиля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https://m.edsoo.ru/fbab2c48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стиля: заметка, статья, репортаж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https://m.edsoo.ru/fbab2ea0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стиля: интервью, очерк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https://m.edsoo.ru/fbab3026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"Функциональная стилистика. Культура речи". Сочинение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 и его отличия от других функциональных разновидностей языка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https://m.edsoo.ru/fbab318e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художественной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художественной речи.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https://m.edsoo.ru/fbab1578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Культура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Орфография. Пунктуация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https://m.edsoo.ru/fbab0718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изученного. Текст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https://m.edsoo.ru/fbab360c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Функциональная стилистика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D5582" w:rsidRDefault="00FD558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https://m.edsoo.ru/fbab333c</w:t>
              </w:r>
            </w:hyperlink>
          </w:p>
        </w:tc>
      </w:tr>
      <w:tr w:rsidR="00FD55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D5582" w:rsidRDefault="00D053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582" w:rsidRDefault="00FD5582"/>
        </w:tc>
      </w:tr>
    </w:tbl>
    <w:p w:rsidR="00FD5582" w:rsidRDefault="00FD5582">
      <w:pPr>
        <w:sectPr w:rsidR="00FD55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582" w:rsidRDefault="00FD5582">
      <w:pPr>
        <w:sectPr w:rsidR="00FD55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582" w:rsidRDefault="00D05359">
      <w:pPr>
        <w:spacing w:after="0"/>
        <w:ind w:left="120"/>
      </w:pPr>
      <w:bookmarkStart w:id="7" w:name="block-1085017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D5582" w:rsidRDefault="00D053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D5582" w:rsidRDefault="00D053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D5582" w:rsidRDefault="00D053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FD5582" w:rsidRDefault="00D0535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D5582" w:rsidRDefault="00D053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D5582" w:rsidRDefault="00D053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D5582" w:rsidRDefault="00FD5582">
      <w:pPr>
        <w:spacing w:after="0"/>
        <w:ind w:left="120"/>
      </w:pPr>
    </w:p>
    <w:p w:rsidR="00FD5582" w:rsidRDefault="00D053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FD5582" w:rsidRDefault="00D053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D5582" w:rsidRDefault="00FD5582">
      <w:pPr>
        <w:sectPr w:rsidR="00FD5582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D05359" w:rsidRDefault="00D05359"/>
    <w:sectPr w:rsidR="00D0535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31EF3"/>
    <w:multiLevelType w:val="multilevel"/>
    <w:tmpl w:val="F17A6F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204EF0"/>
    <w:multiLevelType w:val="multilevel"/>
    <w:tmpl w:val="1302A9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C4608F"/>
    <w:multiLevelType w:val="multilevel"/>
    <w:tmpl w:val="0C7665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1C405E"/>
    <w:multiLevelType w:val="multilevel"/>
    <w:tmpl w:val="0D106A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C480827"/>
    <w:multiLevelType w:val="multilevel"/>
    <w:tmpl w:val="F1D403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F84540"/>
    <w:multiLevelType w:val="multilevel"/>
    <w:tmpl w:val="ED1856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C546EA"/>
    <w:multiLevelType w:val="multilevel"/>
    <w:tmpl w:val="A48CF7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E690ECD"/>
    <w:multiLevelType w:val="multilevel"/>
    <w:tmpl w:val="20FCE2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5946FA6"/>
    <w:multiLevelType w:val="multilevel"/>
    <w:tmpl w:val="226614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6D76DEB"/>
    <w:multiLevelType w:val="multilevel"/>
    <w:tmpl w:val="53FAF9B4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6F560CF"/>
    <w:multiLevelType w:val="multilevel"/>
    <w:tmpl w:val="553E90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C66352A"/>
    <w:multiLevelType w:val="multilevel"/>
    <w:tmpl w:val="8C3682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FB52BD8"/>
    <w:multiLevelType w:val="multilevel"/>
    <w:tmpl w:val="70CE31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CE454A4"/>
    <w:multiLevelType w:val="multilevel"/>
    <w:tmpl w:val="D45EC1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1FD70AE"/>
    <w:multiLevelType w:val="multilevel"/>
    <w:tmpl w:val="0B4487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1974F7"/>
    <w:multiLevelType w:val="multilevel"/>
    <w:tmpl w:val="F162E7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5366F50"/>
    <w:multiLevelType w:val="multilevel"/>
    <w:tmpl w:val="32F2D8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10"/>
  </w:num>
  <w:num w:numId="5">
    <w:abstractNumId w:val="2"/>
  </w:num>
  <w:num w:numId="6">
    <w:abstractNumId w:val="16"/>
  </w:num>
  <w:num w:numId="7">
    <w:abstractNumId w:val="12"/>
  </w:num>
  <w:num w:numId="8">
    <w:abstractNumId w:val="15"/>
  </w:num>
  <w:num w:numId="9">
    <w:abstractNumId w:val="13"/>
  </w:num>
  <w:num w:numId="10">
    <w:abstractNumId w:val="14"/>
  </w:num>
  <w:num w:numId="11">
    <w:abstractNumId w:val="8"/>
  </w:num>
  <w:num w:numId="12">
    <w:abstractNumId w:val="6"/>
  </w:num>
  <w:num w:numId="13">
    <w:abstractNumId w:val="7"/>
  </w:num>
  <w:num w:numId="14">
    <w:abstractNumId w:val="3"/>
  </w:num>
  <w:num w:numId="15">
    <w:abstractNumId w:val="4"/>
  </w:num>
  <w:num w:numId="16">
    <w:abstractNumId w:val="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82"/>
    <w:rsid w:val="00AF7A5A"/>
    <w:rsid w:val="00D05359"/>
    <w:rsid w:val="00FD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F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F7A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F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F7A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bacc" TargetMode="External"/><Relationship Id="rId117" Type="http://schemas.openxmlformats.org/officeDocument/2006/relationships/hyperlink" Target="https://m.edsoo.ru/fbab333c" TargetMode="External"/><Relationship Id="rId21" Type="http://schemas.openxmlformats.org/officeDocument/2006/relationships/hyperlink" Target="https://m.edsoo.ru/7f41bacc" TargetMode="External"/><Relationship Id="rId42" Type="http://schemas.openxmlformats.org/officeDocument/2006/relationships/hyperlink" Target="https://m.edsoo.ru/7f41bacc" TargetMode="External"/><Relationship Id="rId47" Type="http://schemas.openxmlformats.org/officeDocument/2006/relationships/hyperlink" Target="https://m.edsoo.ru/7f41c7e2" TargetMode="External"/><Relationship Id="rId63" Type="http://schemas.openxmlformats.org/officeDocument/2006/relationships/hyperlink" Target="https://m.edsoo.ru/7f41c7e2" TargetMode="External"/><Relationship Id="rId68" Type="http://schemas.openxmlformats.org/officeDocument/2006/relationships/hyperlink" Target="https://m.edsoo.ru/7f41c7e2" TargetMode="External"/><Relationship Id="rId84" Type="http://schemas.openxmlformats.org/officeDocument/2006/relationships/hyperlink" Target="https://m.edsoo.ru/fbaad856" TargetMode="External"/><Relationship Id="rId89" Type="http://schemas.openxmlformats.org/officeDocument/2006/relationships/hyperlink" Target="https://m.edsoo.ru/fbaae88c" TargetMode="External"/><Relationship Id="rId112" Type="http://schemas.openxmlformats.org/officeDocument/2006/relationships/hyperlink" Target="https://m.edsoo.ru/fbab3026" TargetMode="External"/><Relationship Id="rId16" Type="http://schemas.openxmlformats.org/officeDocument/2006/relationships/hyperlink" Target="https://m.edsoo.ru/7f41bacc" TargetMode="External"/><Relationship Id="rId107" Type="http://schemas.openxmlformats.org/officeDocument/2006/relationships/hyperlink" Target="https://m.edsoo.ru/fbab25c2" TargetMode="External"/><Relationship Id="rId11" Type="http://schemas.openxmlformats.org/officeDocument/2006/relationships/hyperlink" Target="https://m.edsoo.ru/7f41bacc" TargetMode="External"/><Relationship Id="rId24" Type="http://schemas.openxmlformats.org/officeDocument/2006/relationships/hyperlink" Target="https://m.edsoo.ru/7f41bacc" TargetMode="External"/><Relationship Id="rId32" Type="http://schemas.openxmlformats.org/officeDocument/2006/relationships/hyperlink" Target="https://m.edsoo.ru/7f41bacc" TargetMode="External"/><Relationship Id="rId37" Type="http://schemas.openxmlformats.org/officeDocument/2006/relationships/hyperlink" Target="https://m.edsoo.ru/7f41bacc" TargetMode="External"/><Relationship Id="rId40" Type="http://schemas.openxmlformats.org/officeDocument/2006/relationships/hyperlink" Target="https://m.edsoo.ru/7f41bacc" TargetMode="External"/><Relationship Id="rId45" Type="http://schemas.openxmlformats.org/officeDocument/2006/relationships/hyperlink" Target="https://m.edsoo.ru/7f41c7e2" TargetMode="External"/><Relationship Id="rId53" Type="http://schemas.openxmlformats.org/officeDocument/2006/relationships/hyperlink" Target="https://m.edsoo.ru/7f41c7e2" TargetMode="External"/><Relationship Id="rId58" Type="http://schemas.openxmlformats.org/officeDocument/2006/relationships/hyperlink" Target="https://m.edsoo.ru/7f41c7e2" TargetMode="External"/><Relationship Id="rId66" Type="http://schemas.openxmlformats.org/officeDocument/2006/relationships/hyperlink" Target="https://m.edsoo.ru/7f41c7e2" TargetMode="External"/><Relationship Id="rId74" Type="http://schemas.openxmlformats.org/officeDocument/2006/relationships/hyperlink" Target="https://m.edsoo.ru/fbaad004" TargetMode="External"/><Relationship Id="rId79" Type="http://schemas.openxmlformats.org/officeDocument/2006/relationships/hyperlink" Target="https://m.edsoo.ru/fbaad220" TargetMode="External"/><Relationship Id="rId87" Type="http://schemas.openxmlformats.org/officeDocument/2006/relationships/hyperlink" Target="https://m.edsoo.ru/fbaae53a" TargetMode="External"/><Relationship Id="rId102" Type="http://schemas.openxmlformats.org/officeDocument/2006/relationships/hyperlink" Target="https://m.edsoo.ru/fbab04e8" TargetMode="External"/><Relationship Id="rId110" Type="http://schemas.openxmlformats.org/officeDocument/2006/relationships/hyperlink" Target="https://m.edsoo.ru/fbab2c48" TargetMode="External"/><Relationship Id="rId115" Type="http://schemas.openxmlformats.org/officeDocument/2006/relationships/hyperlink" Target="https://m.edsoo.ru/fbab0718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7f41c7e2" TargetMode="External"/><Relationship Id="rId82" Type="http://schemas.openxmlformats.org/officeDocument/2006/relationships/hyperlink" Target="https://m.edsoo.ru/fbaad57c" TargetMode="External"/><Relationship Id="rId90" Type="http://schemas.openxmlformats.org/officeDocument/2006/relationships/hyperlink" Target="https://m.edsoo.ru/fbaae76a" TargetMode="External"/><Relationship Id="rId95" Type="http://schemas.openxmlformats.org/officeDocument/2006/relationships/hyperlink" Target="https://m.edsoo.ru/fbaacb72" TargetMode="External"/><Relationship Id="rId19" Type="http://schemas.openxmlformats.org/officeDocument/2006/relationships/hyperlink" Target="https://m.edsoo.ru/7f41bacc" TargetMode="External"/><Relationship Id="rId14" Type="http://schemas.openxmlformats.org/officeDocument/2006/relationships/hyperlink" Target="https://m.edsoo.ru/7f41bacc" TargetMode="External"/><Relationship Id="rId22" Type="http://schemas.openxmlformats.org/officeDocument/2006/relationships/hyperlink" Target="https://m.edsoo.ru/7f41bacc" TargetMode="External"/><Relationship Id="rId27" Type="http://schemas.openxmlformats.org/officeDocument/2006/relationships/hyperlink" Target="https://m.edsoo.ru/7f41bacc" TargetMode="External"/><Relationship Id="rId30" Type="http://schemas.openxmlformats.org/officeDocument/2006/relationships/hyperlink" Target="https://m.edsoo.ru/7f41bacc" TargetMode="External"/><Relationship Id="rId35" Type="http://schemas.openxmlformats.org/officeDocument/2006/relationships/hyperlink" Target="https://m.edsoo.ru/7f41bacc" TargetMode="External"/><Relationship Id="rId43" Type="http://schemas.openxmlformats.org/officeDocument/2006/relationships/hyperlink" Target="https://m.edsoo.ru/7f41bacc" TargetMode="External"/><Relationship Id="rId48" Type="http://schemas.openxmlformats.org/officeDocument/2006/relationships/hyperlink" Target="https://m.edsoo.ru/7f41c7e2" TargetMode="External"/><Relationship Id="rId56" Type="http://schemas.openxmlformats.org/officeDocument/2006/relationships/hyperlink" Target="https://m.edsoo.ru/7f41c7e2" TargetMode="External"/><Relationship Id="rId64" Type="http://schemas.openxmlformats.org/officeDocument/2006/relationships/hyperlink" Target="https://m.edsoo.ru/7f41c7e2" TargetMode="External"/><Relationship Id="rId69" Type="http://schemas.openxmlformats.org/officeDocument/2006/relationships/hyperlink" Target="https://m.edsoo.ru/7f41c7e2" TargetMode="External"/><Relationship Id="rId77" Type="http://schemas.openxmlformats.org/officeDocument/2006/relationships/hyperlink" Target="https://m.edsoo.ru/fbaae0ee" TargetMode="External"/><Relationship Id="rId100" Type="http://schemas.openxmlformats.org/officeDocument/2006/relationships/hyperlink" Target="https://m.edsoo.ru/fbaaddb0" TargetMode="External"/><Relationship Id="rId105" Type="http://schemas.openxmlformats.org/officeDocument/2006/relationships/hyperlink" Target="https://m.edsoo.ru/fbab202c" TargetMode="External"/><Relationship Id="rId113" Type="http://schemas.openxmlformats.org/officeDocument/2006/relationships/hyperlink" Target="https://m.edsoo.ru/fbab318e" TargetMode="External"/><Relationship Id="rId118" Type="http://schemas.openxmlformats.org/officeDocument/2006/relationships/fontTable" Target="fontTable.xml"/><Relationship Id="rId8" Type="http://schemas.openxmlformats.org/officeDocument/2006/relationships/hyperlink" Target="https://m.edsoo.ru/7f41bacc" TargetMode="External"/><Relationship Id="rId51" Type="http://schemas.openxmlformats.org/officeDocument/2006/relationships/hyperlink" Target="https://m.edsoo.ru/7f41c7e2" TargetMode="External"/><Relationship Id="rId72" Type="http://schemas.openxmlformats.org/officeDocument/2006/relationships/hyperlink" Target="https://m.edsoo.ru/7f41c7e2" TargetMode="External"/><Relationship Id="rId80" Type="http://schemas.openxmlformats.org/officeDocument/2006/relationships/hyperlink" Target="https://m.edsoo.ru/fbaad464" TargetMode="External"/><Relationship Id="rId85" Type="http://schemas.openxmlformats.org/officeDocument/2006/relationships/hyperlink" Target="https://m.edsoo.ru/fbaad96e" TargetMode="External"/><Relationship Id="rId93" Type="http://schemas.openxmlformats.org/officeDocument/2006/relationships/hyperlink" Target="https://m.edsoo.ru/fbaac834" TargetMode="External"/><Relationship Id="rId98" Type="http://schemas.openxmlformats.org/officeDocument/2006/relationships/hyperlink" Target="https://m.edsoo.ru/fbaaf8a4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bacc" TargetMode="External"/><Relationship Id="rId17" Type="http://schemas.openxmlformats.org/officeDocument/2006/relationships/hyperlink" Target="https://m.edsoo.ru/7f41bacc" TargetMode="External"/><Relationship Id="rId25" Type="http://schemas.openxmlformats.org/officeDocument/2006/relationships/hyperlink" Target="https://m.edsoo.ru/7f41bacc" TargetMode="External"/><Relationship Id="rId33" Type="http://schemas.openxmlformats.org/officeDocument/2006/relationships/hyperlink" Target="https://m.edsoo.ru/7f41bacc" TargetMode="External"/><Relationship Id="rId38" Type="http://schemas.openxmlformats.org/officeDocument/2006/relationships/hyperlink" Target="https://m.edsoo.ru/7f41bacc" TargetMode="External"/><Relationship Id="rId46" Type="http://schemas.openxmlformats.org/officeDocument/2006/relationships/hyperlink" Target="https://m.edsoo.ru/7f41c7e2" TargetMode="External"/><Relationship Id="rId59" Type="http://schemas.openxmlformats.org/officeDocument/2006/relationships/hyperlink" Target="https://m.edsoo.ru/7f41c7e2" TargetMode="External"/><Relationship Id="rId67" Type="http://schemas.openxmlformats.org/officeDocument/2006/relationships/hyperlink" Target="https://m.edsoo.ru/7f41c7e2" TargetMode="External"/><Relationship Id="rId103" Type="http://schemas.openxmlformats.org/officeDocument/2006/relationships/hyperlink" Target="https://m.edsoo.ru/fbaaf3ea" TargetMode="External"/><Relationship Id="rId108" Type="http://schemas.openxmlformats.org/officeDocument/2006/relationships/hyperlink" Target="https://m.edsoo.ru/fbab2982" TargetMode="External"/><Relationship Id="rId116" Type="http://schemas.openxmlformats.org/officeDocument/2006/relationships/hyperlink" Target="https://m.edsoo.ru/fbab360c" TargetMode="External"/><Relationship Id="rId20" Type="http://schemas.openxmlformats.org/officeDocument/2006/relationships/hyperlink" Target="https://m.edsoo.ru/7f41bacc" TargetMode="External"/><Relationship Id="rId41" Type="http://schemas.openxmlformats.org/officeDocument/2006/relationships/hyperlink" Target="https://m.edsoo.ru/7f41bacc" TargetMode="External"/><Relationship Id="rId54" Type="http://schemas.openxmlformats.org/officeDocument/2006/relationships/hyperlink" Target="https://m.edsoo.ru/7f41c7e2" TargetMode="External"/><Relationship Id="rId62" Type="http://schemas.openxmlformats.org/officeDocument/2006/relationships/hyperlink" Target="https://m.edsoo.ru/7f41c7e2" TargetMode="External"/><Relationship Id="rId70" Type="http://schemas.openxmlformats.org/officeDocument/2006/relationships/hyperlink" Target="https://m.edsoo.ru/7f41c7e2" TargetMode="External"/><Relationship Id="rId75" Type="http://schemas.openxmlformats.org/officeDocument/2006/relationships/hyperlink" Target="https://m.edsoo.ru/fbaacd7a" TargetMode="External"/><Relationship Id="rId83" Type="http://schemas.openxmlformats.org/officeDocument/2006/relationships/hyperlink" Target="https://m.edsoo.ru/fbaad34c" TargetMode="External"/><Relationship Id="rId88" Type="http://schemas.openxmlformats.org/officeDocument/2006/relationships/hyperlink" Target="https://m.edsoo.ru/fbaae65c" TargetMode="External"/><Relationship Id="rId91" Type="http://schemas.openxmlformats.org/officeDocument/2006/relationships/hyperlink" Target="https://m.edsoo.ru/fbaaeaee" TargetMode="External"/><Relationship Id="rId96" Type="http://schemas.openxmlformats.org/officeDocument/2006/relationships/hyperlink" Target="https://m.edsoo.ru/fbaaee5e" TargetMode="External"/><Relationship Id="rId111" Type="http://schemas.openxmlformats.org/officeDocument/2006/relationships/hyperlink" Target="https://m.edsoo.ru/fbab2ea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bacc" TargetMode="External"/><Relationship Id="rId23" Type="http://schemas.openxmlformats.org/officeDocument/2006/relationships/hyperlink" Target="https://m.edsoo.ru/7f41bacc" TargetMode="External"/><Relationship Id="rId28" Type="http://schemas.openxmlformats.org/officeDocument/2006/relationships/hyperlink" Target="https://m.edsoo.ru/7f41bacc" TargetMode="External"/><Relationship Id="rId36" Type="http://schemas.openxmlformats.org/officeDocument/2006/relationships/hyperlink" Target="https://m.edsoo.ru/7f41bacc" TargetMode="External"/><Relationship Id="rId49" Type="http://schemas.openxmlformats.org/officeDocument/2006/relationships/hyperlink" Target="https://m.edsoo.ru/7f41c7e2" TargetMode="External"/><Relationship Id="rId57" Type="http://schemas.openxmlformats.org/officeDocument/2006/relationships/hyperlink" Target="https://m.edsoo.ru/7f41c7e2" TargetMode="External"/><Relationship Id="rId106" Type="http://schemas.openxmlformats.org/officeDocument/2006/relationships/hyperlink" Target="https://m.edsoo.ru/fbab21da" TargetMode="External"/><Relationship Id="rId114" Type="http://schemas.openxmlformats.org/officeDocument/2006/relationships/hyperlink" Target="https://m.edsoo.ru/fbab1578" TargetMode="External"/><Relationship Id="rId119" Type="http://schemas.openxmlformats.org/officeDocument/2006/relationships/theme" Target="theme/theme1.xml"/><Relationship Id="rId10" Type="http://schemas.openxmlformats.org/officeDocument/2006/relationships/hyperlink" Target="https://m.edsoo.ru/7f41bacc" TargetMode="External"/><Relationship Id="rId31" Type="http://schemas.openxmlformats.org/officeDocument/2006/relationships/hyperlink" Target="https://m.edsoo.ru/7f41bacc" TargetMode="External"/><Relationship Id="rId44" Type="http://schemas.openxmlformats.org/officeDocument/2006/relationships/hyperlink" Target="https://m.edsoo.ru/7f41bacc" TargetMode="External"/><Relationship Id="rId52" Type="http://schemas.openxmlformats.org/officeDocument/2006/relationships/hyperlink" Target="https://m.edsoo.ru/7f41c7e2" TargetMode="External"/><Relationship Id="rId60" Type="http://schemas.openxmlformats.org/officeDocument/2006/relationships/hyperlink" Target="https://m.edsoo.ru/7f41c7e2" TargetMode="External"/><Relationship Id="rId65" Type="http://schemas.openxmlformats.org/officeDocument/2006/relationships/hyperlink" Target="https://m.edsoo.ru/7f41c7e2" TargetMode="External"/><Relationship Id="rId73" Type="http://schemas.openxmlformats.org/officeDocument/2006/relationships/hyperlink" Target="https://m.edsoo.ru/7f41c7e2" TargetMode="External"/><Relationship Id="rId78" Type="http://schemas.openxmlformats.org/officeDocument/2006/relationships/hyperlink" Target="https://m.edsoo.ru/fbaad112" TargetMode="External"/><Relationship Id="rId81" Type="http://schemas.openxmlformats.org/officeDocument/2006/relationships/hyperlink" Target="https://m.edsoo.ru/fbaad6a8" TargetMode="External"/><Relationship Id="rId86" Type="http://schemas.openxmlformats.org/officeDocument/2006/relationships/hyperlink" Target="https://m.edsoo.ru/fbaae35a" TargetMode="External"/><Relationship Id="rId94" Type="http://schemas.openxmlformats.org/officeDocument/2006/relationships/hyperlink" Target="https://m.edsoo.ru/fbaaca5a" TargetMode="External"/><Relationship Id="rId99" Type="http://schemas.openxmlformats.org/officeDocument/2006/relationships/hyperlink" Target="https://m.edsoo.ru/fbaadc98" TargetMode="External"/><Relationship Id="rId101" Type="http://schemas.openxmlformats.org/officeDocument/2006/relationships/hyperlink" Target="https://m.edsoo.ru/fbaafd1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bacc" TargetMode="External"/><Relationship Id="rId13" Type="http://schemas.openxmlformats.org/officeDocument/2006/relationships/hyperlink" Target="https://m.edsoo.ru/7f41bacc" TargetMode="External"/><Relationship Id="rId18" Type="http://schemas.openxmlformats.org/officeDocument/2006/relationships/hyperlink" Target="https://m.edsoo.ru/7f41bacc" TargetMode="External"/><Relationship Id="rId39" Type="http://schemas.openxmlformats.org/officeDocument/2006/relationships/hyperlink" Target="https://m.edsoo.ru/7f41bacc" TargetMode="External"/><Relationship Id="rId109" Type="http://schemas.openxmlformats.org/officeDocument/2006/relationships/hyperlink" Target="https://m.edsoo.ru/fbab2af4" TargetMode="External"/><Relationship Id="rId34" Type="http://schemas.openxmlformats.org/officeDocument/2006/relationships/hyperlink" Target="https://m.edsoo.ru/7f41bacc" TargetMode="External"/><Relationship Id="rId50" Type="http://schemas.openxmlformats.org/officeDocument/2006/relationships/hyperlink" Target="https://m.edsoo.ru/7f41c7e2" TargetMode="External"/><Relationship Id="rId55" Type="http://schemas.openxmlformats.org/officeDocument/2006/relationships/hyperlink" Target="https://m.edsoo.ru/7f41c7e2" TargetMode="External"/><Relationship Id="rId76" Type="http://schemas.openxmlformats.org/officeDocument/2006/relationships/hyperlink" Target="https://m.edsoo.ru/fbaacef6" TargetMode="External"/><Relationship Id="rId97" Type="http://schemas.openxmlformats.org/officeDocument/2006/relationships/hyperlink" Target="https://m.edsoo.ru/fbaaf034" TargetMode="External"/><Relationship Id="rId104" Type="http://schemas.openxmlformats.org/officeDocument/2006/relationships/hyperlink" Target="https://m.edsoo.ru/fbab1d48" TargetMode="External"/><Relationship Id="rId7" Type="http://schemas.openxmlformats.org/officeDocument/2006/relationships/hyperlink" Target="https://m.edsoo.ru/7f41bacc" TargetMode="External"/><Relationship Id="rId71" Type="http://schemas.openxmlformats.org/officeDocument/2006/relationships/hyperlink" Target="https://m.edsoo.ru/7f41c7e2" TargetMode="External"/><Relationship Id="rId92" Type="http://schemas.openxmlformats.org/officeDocument/2006/relationships/hyperlink" Target="https://m.edsoo.ru/fbaac73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bac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10224</Words>
  <Characters>58282</Characters>
  <Application>Microsoft Office Word</Application>
  <DocSecurity>0</DocSecurity>
  <Lines>485</Lines>
  <Paragraphs>136</Paragraphs>
  <ScaleCrop>false</ScaleCrop>
  <Company>SPecialiST RePack</Company>
  <LinksUpToDate>false</LinksUpToDate>
  <CharactersWithSpaces>68370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2024-02-13T11:24:00Z</dcterms:created>
  <dcterms:modified xsi:type="dcterms:W3CDTF">2024-02-13T11:24:00Z</dcterms:modified>
</cp:coreProperties>
</file>